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BCA9" w14:textId="1E92ACC8" w:rsidR="001F31E4" w:rsidRPr="001F31E4" w:rsidRDefault="001F31E4" w:rsidP="001F31E4">
      <w:pPr>
        <w:ind w:left="720" w:hanging="360"/>
        <w:jc w:val="center"/>
        <w:rPr>
          <w:rFonts w:ascii="Arial" w:hAnsi="Arial" w:cs="Arial"/>
          <w:b/>
          <w:bCs/>
          <w:sz w:val="24"/>
          <w:szCs w:val="24"/>
        </w:rPr>
      </w:pPr>
      <w:r w:rsidRPr="001F31E4">
        <w:rPr>
          <w:rFonts w:ascii="Arial" w:hAnsi="Arial" w:cs="Arial"/>
          <w:b/>
          <w:bCs/>
          <w:sz w:val="24"/>
          <w:szCs w:val="24"/>
        </w:rPr>
        <w:t xml:space="preserve">Age of Imperialism Vocabulary </w:t>
      </w:r>
    </w:p>
    <w:p w14:paraId="49A198DB" w14:textId="6272F747" w:rsidR="00627D5E" w:rsidRPr="00BB2C56" w:rsidRDefault="00627D5E" w:rsidP="0096519A">
      <w:pPr>
        <w:pStyle w:val="NoSpacing"/>
        <w:numPr>
          <w:ilvl w:val="0"/>
          <w:numId w:val="1"/>
        </w:numPr>
        <w:rPr>
          <w:rFonts w:ascii="Arial" w:hAnsi="Arial" w:cs="Arial"/>
          <w:color w:val="000000" w:themeColor="text1"/>
          <w:shd w:val="clear" w:color="auto" w:fill="FFFFFF"/>
        </w:rPr>
      </w:pPr>
      <w:r w:rsidRPr="00D61C47">
        <w:rPr>
          <w:rFonts w:ascii="Arial" w:hAnsi="Arial" w:cs="Arial"/>
          <w:b/>
          <w:bCs/>
          <w:color w:val="000000" w:themeColor="text1"/>
        </w:rPr>
        <w:t>Imperialism</w:t>
      </w:r>
      <w:r w:rsidR="005B4953" w:rsidRPr="00D61C47">
        <w:rPr>
          <w:rFonts w:ascii="Arial" w:hAnsi="Arial" w:cs="Arial"/>
          <w:b/>
          <w:bCs/>
          <w:color w:val="000000" w:themeColor="text1"/>
        </w:rPr>
        <w:t>-</w:t>
      </w:r>
      <w:r w:rsidR="005B4953" w:rsidRPr="00BB2C56">
        <w:rPr>
          <w:rFonts w:ascii="Arial" w:hAnsi="Arial" w:cs="Arial"/>
          <w:color w:val="000000" w:themeColor="text1"/>
        </w:rPr>
        <w:t xml:space="preserve"> </w:t>
      </w:r>
      <w:r w:rsidR="005B4953" w:rsidRPr="00BB2C56">
        <w:rPr>
          <w:rFonts w:ascii="Arial" w:hAnsi="Arial" w:cs="Arial"/>
          <w:color w:val="000000" w:themeColor="text1"/>
          <w:shd w:val="clear" w:color="auto" w:fill="FFFFFF"/>
        </w:rPr>
        <w:t>a policy of extending a country's power and influence through diplomacy or military force.</w:t>
      </w:r>
    </w:p>
    <w:p w14:paraId="19B878A7" w14:textId="77777777" w:rsidR="005B4953" w:rsidRPr="00BB2C56" w:rsidRDefault="005B4953" w:rsidP="00627D5E">
      <w:pPr>
        <w:pStyle w:val="NoSpacing"/>
        <w:rPr>
          <w:rFonts w:ascii="Arial" w:hAnsi="Arial" w:cs="Arial"/>
          <w:color w:val="000000" w:themeColor="text1"/>
        </w:rPr>
      </w:pPr>
    </w:p>
    <w:p w14:paraId="49FD362D" w14:textId="27F67490" w:rsidR="0047440D" w:rsidRPr="00BB2C56" w:rsidRDefault="00627D5E" w:rsidP="0096519A">
      <w:pPr>
        <w:pStyle w:val="NoSpacing"/>
        <w:numPr>
          <w:ilvl w:val="0"/>
          <w:numId w:val="1"/>
        </w:numPr>
        <w:rPr>
          <w:rFonts w:ascii="Arial" w:hAnsi="Arial" w:cs="Arial"/>
          <w:color w:val="000000" w:themeColor="text1"/>
          <w:shd w:val="clear" w:color="auto" w:fill="FFFFFF"/>
        </w:rPr>
      </w:pPr>
      <w:r w:rsidRPr="00D61C47">
        <w:rPr>
          <w:rFonts w:ascii="Arial" w:hAnsi="Arial" w:cs="Arial"/>
          <w:b/>
          <w:bCs/>
          <w:color w:val="000000" w:themeColor="text1"/>
        </w:rPr>
        <w:t>Nationalism</w:t>
      </w:r>
      <w:r w:rsidR="005B4953" w:rsidRPr="00D61C47">
        <w:rPr>
          <w:rFonts w:ascii="Arial" w:hAnsi="Arial" w:cs="Arial"/>
          <w:b/>
          <w:bCs/>
          <w:color w:val="000000" w:themeColor="text1"/>
        </w:rPr>
        <w:t>-</w:t>
      </w:r>
      <w:r w:rsidR="005B4953" w:rsidRPr="00BB2C56">
        <w:rPr>
          <w:rFonts w:ascii="Arial" w:hAnsi="Arial" w:cs="Arial"/>
          <w:color w:val="000000" w:themeColor="text1"/>
        </w:rPr>
        <w:t xml:space="preserve"> intense pride in one’s own country; </w:t>
      </w:r>
      <w:r w:rsidR="005B4953" w:rsidRPr="00BB2C56">
        <w:rPr>
          <w:rFonts w:ascii="Arial" w:hAnsi="Arial" w:cs="Arial"/>
          <w:color w:val="000000" w:themeColor="text1"/>
          <w:shd w:val="clear" w:color="auto" w:fill="FFFFFF"/>
        </w:rPr>
        <w:t>identification with one's own nation and support for its interests and sovereignty, especially to the exclusion or detriment of the interests of other nations.</w:t>
      </w:r>
    </w:p>
    <w:p w14:paraId="7D6C349E" w14:textId="77777777" w:rsidR="005B4953" w:rsidRPr="00BB2C56" w:rsidRDefault="005B4953" w:rsidP="00627D5E">
      <w:pPr>
        <w:pStyle w:val="NoSpacing"/>
        <w:rPr>
          <w:rFonts w:ascii="Arial" w:hAnsi="Arial" w:cs="Arial"/>
          <w:color w:val="000000" w:themeColor="text1"/>
        </w:rPr>
      </w:pPr>
    </w:p>
    <w:p w14:paraId="49AE94E3" w14:textId="4945188A" w:rsidR="00627D5E" w:rsidRPr="00D61C47" w:rsidRDefault="00627D5E" w:rsidP="0096519A">
      <w:pPr>
        <w:pStyle w:val="NoSpacing"/>
        <w:numPr>
          <w:ilvl w:val="0"/>
          <w:numId w:val="1"/>
        </w:numPr>
        <w:rPr>
          <w:rFonts w:ascii="Arial" w:hAnsi="Arial" w:cs="Arial"/>
          <w:b/>
          <w:bCs/>
          <w:color w:val="000000" w:themeColor="text1"/>
        </w:rPr>
      </w:pPr>
      <w:r w:rsidRPr="00D61C47">
        <w:rPr>
          <w:rFonts w:ascii="Arial" w:hAnsi="Arial" w:cs="Arial"/>
          <w:b/>
          <w:bCs/>
          <w:color w:val="000000" w:themeColor="text1"/>
        </w:rPr>
        <w:t>Settler Colonies</w:t>
      </w:r>
      <w:r w:rsidR="00A97625" w:rsidRPr="00A97625">
        <w:rPr>
          <w:rFonts w:ascii="Arial" w:hAnsi="Arial" w:cs="Arial"/>
          <w:b/>
          <w:bCs/>
        </w:rPr>
        <w:t xml:space="preserve">- </w:t>
      </w:r>
      <w:r w:rsidR="00A97625" w:rsidRPr="00A97625">
        <w:rPr>
          <w:rFonts w:ascii="Arial" w:hAnsi="Arial" w:cs="Arial"/>
          <w:shd w:val="clear" w:color="auto" w:fill="FFFFFF"/>
        </w:rPr>
        <w:t>form of colonialism that seeks to replace the original population of the colonized territory with a new society of settlers</w:t>
      </w:r>
    </w:p>
    <w:p w14:paraId="5330D3F5" w14:textId="77777777" w:rsidR="005B4953" w:rsidRPr="00D61C47" w:rsidRDefault="005B4953" w:rsidP="00627D5E">
      <w:pPr>
        <w:pStyle w:val="NoSpacing"/>
        <w:rPr>
          <w:rFonts w:ascii="Arial" w:hAnsi="Arial" w:cs="Arial"/>
          <w:b/>
          <w:bCs/>
          <w:color w:val="000000" w:themeColor="text1"/>
        </w:rPr>
      </w:pPr>
    </w:p>
    <w:p w14:paraId="12E6B959" w14:textId="3B2EABEA" w:rsidR="00627D5E" w:rsidRPr="00BB2C56" w:rsidRDefault="00627D5E" w:rsidP="0096519A">
      <w:pPr>
        <w:pStyle w:val="NoSpacing"/>
        <w:numPr>
          <w:ilvl w:val="0"/>
          <w:numId w:val="1"/>
        </w:numPr>
        <w:rPr>
          <w:rFonts w:ascii="Arial" w:hAnsi="Arial" w:cs="Arial"/>
          <w:color w:val="000000" w:themeColor="text1"/>
        </w:rPr>
      </w:pPr>
      <w:r w:rsidRPr="00D61C47">
        <w:rPr>
          <w:rFonts w:ascii="Arial" w:hAnsi="Arial" w:cs="Arial"/>
          <w:b/>
          <w:bCs/>
          <w:color w:val="000000" w:themeColor="text1"/>
        </w:rPr>
        <w:t>White Man’s Burden</w:t>
      </w:r>
      <w:r w:rsidR="00BB2C56" w:rsidRPr="00D61C47">
        <w:rPr>
          <w:rFonts w:ascii="Arial" w:hAnsi="Arial" w:cs="Arial"/>
          <w:b/>
          <w:bCs/>
          <w:color w:val="000000" w:themeColor="text1"/>
        </w:rPr>
        <w:t>-</w:t>
      </w:r>
      <w:r w:rsidR="00BB2C56" w:rsidRPr="00BB2C56">
        <w:rPr>
          <w:rFonts w:ascii="Arial" w:hAnsi="Arial" w:cs="Arial"/>
          <w:color w:val="000000" w:themeColor="text1"/>
        </w:rPr>
        <w:t xml:space="preserve"> 1899 poem by Rudyard Kipling about the Philippine-American War, encouraging the U.S. to assume colonial control of the Filipino people and their country; justif</w:t>
      </w:r>
      <w:r w:rsidR="0096519A">
        <w:rPr>
          <w:rFonts w:ascii="Arial" w:hAnsi="Arial" w:cs="Arial"/>
          <w:color w:val="000000" w:themeColor="text1"/>
        </w:rPr>
        <w:t>ied</w:t>
      </w:r>
      <w:r w:rsidR="00BB2C56" w:rsidRPr="00BB2C56">
        <w:rPr>
          <w:rFonts w:ascii="Arial" w:hAnsi="Arial" w:cs="Arial"/>
          <w:color w:val="000000" w:themeColor="text1"/>
        </w:rPr>
        <w:t xml:space="preserve"> imperial conquest as a </w:t>
      </w:r>
      <w:hyperlink r:id="rId5" w:tooltip="Civilizing mission" w:history="1">
        <w:r w:rsidR="00BB2C56" w:rsidRPr="00BB2C56">
          <w:rPr>
            <w:rStyle w:val="Hyperlink"/>
            <w:rFonts w:ascii="Arial" w:hAnsi="Arial" w:cs="Arial"/>
            <w:color w:val="000000" w:themeColor="text1"/>
            <w:u w:val="none"/>
          </w:rPr>
          <w:t>mission-of-civilization</w:t>
        </w:r>
      </w:hyperlink>
    </w:p>
    <w:p w14:paraId="3BF82E90" w14:textId="77777777" w:rsidR="00BB2C56" w:rsidRPr="00BB2C56" w:rsidRDefault="00BB2C56" w:rsidP="00627D5E">
      <w:pPr>
        <w:pStyle w:val="NoSpacing"/>
        <w:rPr>
          <w:rFonts w:ascii="Arial" w:hAnsi="Arial" w:cs="Arial"/>
          <w:color w:val="000000" w:themeColor="text1"/>
        </w:rPr>
      </w:pPr>
    </w:p>
    <w:p w14:paraId="35299985" w14:textId="17C78BEE" w:rsidR="00627D5E" w:rsidRPr="00BB2C56" w:rsidRDefault="00627D5E" w:rsidP="0096519A">
      <w:pPr>
        <w:pStyle w:val="NoSpacing"/>
        <w:numPr>
          <w:ilvl w:val="0"/>
          <w:numId w:val="1"/>
        </w:numPr>
        <w:rPr>
          <w:rFonts w:ascii="Arial" w:hAnsi="Arial" w:cs="Arial"/>
          <w:color w:val="000000" w:themeColor="text1"/>
        </w:rPr>
      </w:pPr>
      <w:r w:rsidRPr="00D61C47">
        <w:rPr>
          <w:rFonts w:ascii="Arial" w:hAnsi="Arial" w:cs="Arial"/>
          <w:b/>
          <w:bCs/>
          <w:color w:val="000000" w:themeColor="text1"/>
        </w:rPr>
        <w:t>Scramble for Africa</w:t>
      </w:r>
      <w:r w:rsidR="005B4953" w:rsidRPr="00D61C47">
        <w:rPr>
          <w:rFonts w:ascii="Arial" w:hAnsi="Arial" w:cs="Arial"/>
          <w:b/>
          <w:bCs/>
          <w:color w:val="000000" w:themeColor="text1"/>
        </w:rPr>
        <w:t>-</w:t>
      </w:r>
      <w:r w:rsidR="005B4953" w:rsidRPr="00BB2C56">
        <w:rPr>
          <w:rFonts w:ascii="Arial" w:hAnsi="Arial" w:cs="Arial"/>
          <w:color w:val="000000" w:themeColor="text1"/>
        </w:rPr>
        <w:t xml:space="preserve"> </w:t>
      </w:r>
      <w:r w:rsidR="0096519A">
        <w:rPr>
          <w:rFonts w:ascii="Arial" w:hAnsi="Arial" w:cs="Arial"/>
          <w:color w:val="000000" w:themeColor="text1"/>
        </w:rPr>
        <w:t>i</w:t>
      </w:r>
      <w:r w:rsidR="005B4953" w:rsidRPr="00BB2C56">
        <w:rPr>
          <w:rFonts w:ascii="Arial" w:hAnsi="Arial" w:cs="Arial"/>
          <w:color w:val="000000" w:themeColor="text1"/>
        </w:rPr>
        <w:t>nvasion, annexation, division (partition), and colonization of most of Africa by seven Western European powers during the age of New Imperialism (between 1881 and 1914)</w:t>
      </w:r>
    </w:p>
    <w:p w14:paraId="2FFEED72" w14:textId="77777777" w:rsidR="005B4953" w:rsidRPr="00BB2C56" w:rsidRDefault="005B4953" w:rsidP="00627D5E">
      <w:pPr>
        <w:pStyle w:val="NoSpacing"/>
        <w:rPr>
          <w:rFonts w:ascii="Arial" w:hAnsi="Arial" w:cs="Arial"/>
          <w:color w:val="000000" w:themeColor="text1"/>
        </w:rPr>
      </w:pPr>
    </w:p>
    <w:p w14:paraId="7BAD2FA6" w14:textId="3A09CE23" w:rsidR="005B4953" w:rsidRPr="00BB2C56" w:rsidRDefault="005B4953" w:rsidP="0096519A">
      <w:pPr>
        <w:pStyle w:val="NoSpacing"/>
        <w:numPr>
          <w:ilvl w:val="0"/>
          <w:numId w:val="1"/>
        </w:numPr>
        <w:rPr>
          <w:rFonts w:ascii="Arial" w:hAnsi="Arial" w:cs="Arial"/>
          <w:color w:val="000000" w:themeColor="text1"/>
        </w:rPr>
      </w:pPr>
      <w:r w:rsidRPr="00D61C47">
        <w:rPr>
          <w:rFonts w:ascii="Arial" w:hAnsi="Arial" w:cs="Arial"/>
          <w:b/>
          <w:bCs/>
          <w:color w:val="000000" w:themeColor="text1"/>
        </w:rPr>
        <w:t>Berlin Conference-</w:t>
      </w:r>
      <w:r w:rsidRPr="00BB2C56">
        <w:rPr>
          <w:rFonts w:ascii="Arial" w:hAnsi="Arial" w:cs="Arial"/>
          <w:color w:val="000000" w:themeColor="text1"/>
        </w:rPr>
        <w:t xml:space="preserve"> regulated European colonization and trade in Africa, resulting in the Scramble for Africa, and coincided with Germany’s sudden emergence as an imperial power as the conference was organized by Otto von Bismarck, the first chancellor of Germany</w:t>
      </w:r>
    </w:p>
    <w:p w14:paraId="6B6AF4EF" w14:textId="01435EB4" w:rsidR="005B4953" w:rsidRPr="00BB2C56" w:rsidRDefault="005B4953" w:rsidP="005B4953">
      <w:pPr>
        <w:pStyle w:val="NoSpacing"/>
        <w:rPr>
          <w:rFonts w:ascii="Arial" w:hAnsi="Arial" w:cs="Arial"/>
          <w:color w:val="000000" w:themeColor="text1"/>
        </w:rPr>
      </w:pPr>
    </w:p>
    <w:p w14:paraId="3786A4AD" w14:textId="2F9B88AE" w:rsidR="005B4953" w:rsidRPr="00BB2C56" w:rsidRDefault="00627D5E" w:rsidP="0096519A">
      <w:pPr>
        <w:pStyle w:val="NoSpacing"/>
        <w:numPr>
          <w:ilvl w:val="0"/>
          <w:numId w:val="1"/>
        </w:numPr>
        <w:rPr>
          <w:rFonts w:ascii="Arial" w:hAnsi="Arial" w:cs="Arial"/>
          <w:color w:val="000000" w:themeColor="text1"/>
        </w:rPr>
      </w:pPr>
      <w:r w:rsidRPr="00D61C47">
        <w:rPr>
          <w:rFonts w:ascii="Arial" w:hAnsi="Arial" w:cs="Arial"/>
          <w:b/>
          <w:bCs/>
          <w:color w:val="000000" w:themeColor="text1"/>
        </w:rPr>
        <w:t>Congo Free State</w:t>
      </w:r>
      <w:r w:rsidR="005B4953" w:rsidRPr="00D61C47">
        <w:rPr>
          <w:rFonts w:ascii="Arial" w:hAnsi="Arial" w:cs="Arial"/>
          <w:b/>
          <w:bCs/>
          <w:color w:val="000000" w:themeColor="text1"/>
        </w:rPr>
        <w:t>-</w:t>
      </w:r>
      <w:r w:rsidR="005B4953" w:rsidRPr="00BB2C56">
        <w:rPr>
          <w:rFonts w:ascii="Arial" w:hAnsi="Arial" w:cs="Arial"/>
          <w:color w:val="000000" w:themeColor="text1"/>
        </w:rPr>
        <w:t xml:space="preserve"> large state and absolute monarchy in Central Africa from 1885-1908 privately owned by King Leopold II of Belgium who was able to </w:t>
      </w:r>
      <w:hyperlink r:id="rId6" w:tooltip="Colonization of the Congo" w:history="1">
        <w:r w:rsidR="005B4953" w:rsidRPr="00BB2C56">
          <w:rPr>
            <w:rStyle w:val="Hyperlink"/>
            <w:rFonts w:ascii="Arial" w:hAnsi="Arial" w:cs="Arial"/>
            <w:color w:val="000000" w:themeColor="text1"/>
            <w:u w:val="none"/>
          </w:rPr>
          <w:t>seize the region</w:t>
        </w:r>
      </w:hyperlink>
      <w:r w:rsidR="005B4953" w:rsidRPr="00BB2C56">
        <w:rPr>
          <w:rFonts w:ascii="Arial" w:hAnsi="Arial" w:cs="Arial"/>
          <w:color w:val="000000" w:themeColor="text1"/>
        </w:rPr>
        <w:t> by convincing other </w:t>
      </w:r>
      <w:hyperlink r:id="rId7" w:tooltip="Europe" w:history="1">
        <w:r w:rsidR="005B4953" w:rsidRPr="00BB2C56">
          <w:rPr>
            <w:rStyle w:val="Hyperlink"/>
            <w:rFonts w:ascii="Arial" w:hAnsi="Arial" w:cs="Arial"/>
            <w:color w:val="000000" w:themeColor="text1"/>
            <w:u w:val="none"/>
          </w:rPr>
          <w:t>European</w:t>
        </w:r>
      </w:hyperlink>
      <w:r w:rsidR="005B4953" w:rsidRPr="00BB2C56">
        <w:rPr>
          <w:rFonts w:ascii="Arial" w:hAnsi="Arial" w:cs="Arial"/>
          <w:color w:val="000000" w:themeColor="text1"/>
        </w:rPr>
        <w:t> states at the </w:t>
      </w:r>
      <w:hyperlink r:id="rId8" w:tooltip="Berlin Conference" w:history="1">
        <w:r w:rsidR="005B4953" w:rsidRPr="00BB2C56">
          <w:rPr>
            <w:rStyle w:val="Hyperlink"/>
            <w:rFonts w:ascii="Arial" w:hAnsi="Arial" w:cs="Arial"/>
            <w:color w:val="000000" w:themeColor="text1"/>
            <w:u w:val="none"/>
          </w:rPr>
          <w:t>Berlin Conference</w:t>
        </w:r>
      </w:hyperlink>
      <w:r w:rsidR="005B4953" w:rsidRPr="00BB2C56">
        <w:rPr>
          <w:rFonts w:ascii="Arial" w:hAnsi="Arial" w:cs="Arial"/>
          <w:color w:val="000000" w:themeColor="text1"/>
        </w:rPr>
        <w:t xml:space="preserve"> that he was involved in humanitarian and philanthropic work and would not tax trade; government of Belgium later </w:t>
      </w:r>
      <w:hyperlink r:id="rId9" w:tooltip="Colonial Charter on the Belgian annexation of the Congo Free State" w:history="1">
        <w:r w:rsidR="005B4953" w:rsidRPr="00BB2C56">
          <w:rPr>
            <w:rStyle w:val="Hyperlink"/>
            <w:rFonts w:ascii="Arial" w:hAnsi="Arial" w:cs="Arial"/>
            <w:color w:val="000000" w:themeColor="text1"/>
            <w:u w:val="none"/>
          </w:rPr>
          <w:t>reluctantly annexed</w:t>
        </w:r>
      </w:hyperlink>
      <w:r w:rsidR="005B4953" w:rsidRPr="00BB2C56">
        <w:rPr>
          <w:rFonts w:ascii="Arial" w:hAnsi="Arial" w:cs="Arial"/>
          <w:color w:val="000000" w:themeColor="text1"/>
        </w:rPr>
        <w:t> the state after international pressure due to poor treatment of native population</w:t>
      </w:r>
    </w:p>
    <w:p w14:paraId="23B6628B" w14:textId="77777777" w:rsidR="005B4953" w:rsidRPr="00BB2C56" w:rsidRDefault="005B4953" w:rsidP="00627D5E">
      <w:pPr>
        <w:pStyle w:val="NoSpacing"/>
        <w:rPr>
          <w:rFonts w:ascii="Arial" w:hAnsi="Arial" w:cs="Arial"/>
          <w:color w:val="000000" w:themeColor="text1"/>
        </w:rPr>
      </w:pPr>
    </w:p>
    <w:p w14:paraId="52A077EF" w14:textId="46995E5D" w:rsidR="00627D5E" w:rsidRPr="00BB2C56" w:rsidRDefault="00627D5E" w:rsidP="0096519A">
      <w:pPr>
        <w:pStyle w:val="NoSpacing"/>
        <w:numPr>
          <w:ilvl w:val="0"/>
          <w:numId w:val="1"/>
        </w:numPr>
        <w:rPr>
          <w:rFonts w:ascii="Arial" w:hAnsi="Arial" w:cs="Arial"/>
          <w:color w:val="000000" w:themeColor="text1"/>
        </w:rPr>
      </w:pPr>
      <w:r w:rsidRPr="00D61C47">
        <w:rPr>
          <w:rFonts w:ascii="Arial" w:hAnsi="Arial" w:cs="Arial"/>
          <w:b/>
          <w:bCs/>
          <w:color w:val="000000" w:themeColor="text1"/>
        </w:rPr>
        <w:t>Anglo-Zulu War</w:t>
      </w:r>
      <w:r w:rsidR="005B4953" w:rsidRPr="00D61C47">
        <w:rPr>
          <w:rFonts w:ascii="Arial" w:hAnsi="Arial" w:cs="Arial"/>
          <w:b/>
          <w:bCs/>
          <w:color w:val="000000" w:themeColor="text1"/>
        </w:rPr>
        <w:t>-</w:t>
      </w:r>
      <w:r w:rsidR="005B4953" w:rsidRPr="00BB2C56">
        <w:rPr>
          <w:rFonts w:ascii="Arial" w:hAnsi="Arial" w:cs="Arial"/>
          <w:color w:val="000000" w:themeColor="text1"/>
        </w:rPr>
        <w:t xml:space="preserve"> </w:t>
      </w:r>
      <w:r w:rsidR="00BB2C56" w:rsidRPr="00BB2C56">
        <w:rPr>
          <w:rFonts w:ascii="Arial" w:hAnsi="Arial" w:cs="Arial"/>
          <w:color w:val="000000" w:themeColor="text1"/>
        </w:rPr>
        <w:t>British 1879 conflict with Zulu kingdom in South Africa; British eventually won and ended Zulu dominance in the region</w:t>
      </w:r>
    </w:p>
    <w:p w14:paraId="18208EFE" w14:textId="77777777" w:rsidR="005B4953" w:rsidRPr="00BB2C56" w:rsidRDefault="005B4953" w:rsidP="00627D5E">
      <w:pPr>
        <w:pStyle w:val="NoSpacing"/>
        <w:rPr>
          <w:rFonts w:ascii="Arial" w:hAnsi="Arial" w:cs="Arial"/>
          <w:color w:val="000000" w:themeColor="text1"/>
        </w:rPr>
      </w:pPr>
    </w:p>
    <w:p w14:paraId="730EFAC8" w14:textId="2CBB1758" w:rsidR="00627D5E" w:rsidRPr="00A97625" w:rsidRDefault="00627D5E" w:rsidP="0096519A">
      <w:pPr>
        <w:pStyle w:val="NoSpacing"/>
        <w:numPr>
          <w:ilvl w:val="0"/>
          <w:numId w:val="1"/>
        </w:numPr>
        <w:rPr>
          <w:rFonts w:ascii="Arial" w:hAnsi="Arial" w:cs="Arial"/>
        </w:rPr>
      </w:pPr>
      <w:r w:rsidRPr="00D61C47">
        <w:rPr>
          <w:rFonts w:ascii="Arial" w:hAnsi="Arial" w:cs="Arial"/>
          <w:b/>
          <w:bCs/>
          <w:color w:val="000000" w:themeColor="text1"/>
        </w:rPr>
        <w:t>Boer Wars</w:t>
      </w:r>
      <w:r w:rsidR="00A97625">
        <w:rPr>
          <w:rFonts w:ascii="Arial" w:hAnsi="Arial" w:cs="Arial"/>
          <w:b/>
          <w:bCs/>
          <w:color w:val="000000" w:themeColor="text1"/>
        </w:rPr>
        <w:t xml:space="preserve">- </w:t>
      </w:r>
      <w:r w:rsidR="00A97625" w:rsidRPr="00A97625">
        <w:rPr>
          <w:rFonts w:ascii="Arial" w:hAnsi="Arial" w:cs="Arial"/>
          <w:shd w:val="clear" w:color="auto" w:fill="FFFFFF"/>
        </w:rPr>
        <w:t>A </w:t>
      </w:r>
      <w:r w:rsidR="00A97625" w:rsidRPr="00A97625">
        <w:rPr>
          <w:rStyle w:val="Emphasis"/>
          <w:rFonts w:ascii="Arial" w:hAnsi="Arial" w:cs="Arial"/>
          <w:i w:val="0"/>
          <w:iCs w:val="0"/>
          <w:shd w:val="clear" w:color="auto" w:fill="FFFFFF"/>
        </w:rPr>
        <w:t>war</w:t>
      </w:r>
      <w:r w:rsidR="00A97625" w:rsidRPr="00A97625">
        <w:rPr>
          <w:rFonts w:ascii="Arial" w:hAnsi="Arial" w:cs="Arial"/>
          <w:shd w:val="clear" w:color="auto" w:fill="FFFFFF"/>
        </w:rPr>
        <w:t> between British and Dutch settlers (</w:t>
      </w:r>
      <w:r w:rsidR="00A97625" w:rsidRPr="00A97625">
        <w:rPr>
          <w:rStyle w:val="Emphasis"/>
          <w:rFonts w:ascii="Arial" w:hAnsi="Arial" w:cs="Arial"/>
          <w:i w:val="0"/>
          <w:iCs w:val="0"/>
          <w:shd w:val="clear" w:color="auto" w:fill="FFFFFF"/>
        </w:rPr>
        <w:t>Boers</w:t>
      </w:r>
      <w:r w:rsidR="00A97625" w:rsidRPr="00A97625">
        <w:rPr>
          <w:rFonts w:ascii="Arial" w:hAnsi="Arial" w:cs="Arial"/>
          <w:shd w:val="clear" w:color="auto" w:fill="FFFFFF"/>
        </w:rPr>
        <w:t>) in what is now South Africa, fought from 1899 to 1902 and won by the British. The country was united in 1910</w:t>
      </w:r>
    </w:p>
    <w:p w14:paraId="7A4591F2" w14:textId="679DEC2D" w:rsidR="00BB2C56" w:rsidRPr="00D61C47" w:rsidRDefault="00BB2C56" w:rsidP="00627D5E">
      <w:pPr>
        <w:pStyle w:val="NoSpacing"/>
        <w:rPr>
          <w:rFonts w:ascii="Arial" w:hAnsi="Arial" w:cs="Arial"/>
          <w:b/>
          <w:bCs/>
          <w:color w:val="000000" w:themeColor="text1"/>
        </w:rPr>
      </w:pPr>
    </w:p>
    <w:p w14:paraId="04816C1B" w14:textId="0FF01FF0" w:rsidR="00627D5E" w:rsidRPr="00BB2C56" w:rsidRDefault="00627D5E" w:rsidP="0096519A">
      <w:pPr>
        <w:pStyle w:val="NoSpacing"/>
        <w:numPr>
          <w:ilvl w:val="0"/>
          <w:numId w:val="1"/>
        </w:numPr>
        <w:rPr>
          <w:rFonts w:ascii="Arial" w:hAnsi="Arial" w:cs="Arial"/>
          <w:color w:val="000000" w:themeColor="text1"/>
        </w:rPr>
      </w:pPr>
      <w:r w:rsidRPr="00D61C47">
        <w:rPr>
          <w:rFonts w:ascii="Arial" w:hAnsi="Arial" w:cs="Arial"/>
          <w:b/>
          <w:bCs/>
          <w:color w:val="000000" w:themeColor="text1"/>
        </w:rPr>
        <w:t>Cecil Rhodes</w:t>
      </w:r>
      <w:r w:rsidR="00BB2C56" w:rsidRPr="00D61C47">
        <w:rPr>
          <w:rFonts w:ascii="Arial" w:hAnsi="Arial" w:cs="Arial"/>
          <w:b/>
          <w:bCs/>
          <w:color w:val="000000" w:themeColor="text1"/>
        </w:rPr>
        <w:t>-</w:t>
      </w:r>
      <w:r w:rsidR="00BB2C56" w:rsidRPr="00BB2C56">
        <w:rPr>
          <w:rFonts w:ascii="Arial" w:hAnsi="Arial" w:cs="Arial"/>
          <w:color w:val="000000" w:themeColor="text1"/>
        </w:rPr>
        <w:t xml:space="preserve"> British politician and mining magnate who served as Prime Minister of the Cape Colony in South Africa from 1890 to 1896; him and his </w:t>
      </w:r>
      <w:hyperlink r:id="rId10" w:tooltip="British South Africa Company" w:history="1">
        <w:r w:rsidR="00BB2C56" w:rsidRPr="00BB2C56">
          <w:rPr>
            <w:rStyle w:val="Hyperlink"/>
            <w:rFonts w:ascii="Arial" w:hAnsi="Arial" w:cs="Arial"/>
            <w:color w:val="000000" w:themeColor="text1"/>
            <w:u w:val="none"/>
          </w:rPr>
          <w:t>British South Africa Company</w:t>
        </w:r>
      </w:hyperlink>
      <w:r w:rsidR="00BB2C56" w:rsidRPr="00BB2C56">
        <w:rPr>
          <w:rFonts w:ascii="Arial" w:hAnsi="Arial" w:cs="Arial"/>
          <w:color w:val="000000" w:themeColor="text1"/>
        </w:rPr>
        <w:t> founded the southern African territory of </w:t>
      </w:r>
      <w:hyperlink r:id="rId11" w:tooltip="Rhodesia (region)" w:history="1">
        <w:r w:rsidR="00BB2C56" w:rsidRPr="00BB2C56">
          <w:rPr>
            <w:rStyle w:val="Hyperlink"/>
            <w:rFonts w:ascii="Arial" w:hAnsi="Arial" w:cs="Arial"/>
            <w:color w:val="000000" w:themeColor="text1"/>
            <w:u w:val="none"/>
          </w:rPr>
          <w:t>Rhodesia</w:t>
        </w:r>
      </w:hyperlink>
      <w:r w:rsidR="00BB2C56" w:rsidRPr="00BB2C56">
        <w:rPr>
          <w:rFonts w:ascii="Arial" w:hAnsi="Arial" w:cs="Arial"/>
          <w:color w:val="000000" w:themeColor="text1"/>
        </w:rPr>
        <w:t> (now </w:t>
      </w:r>
      <w:hyperlink r:id="rId12" w:tooltip="Zimbabwe" w:history="1">
        <w:r w:rsidR="00BB2C56" w:rsidRPr="00BB2C56">
          <w:rPr>
            <w:rStyle w:val="Hyperlink"/>
            <w:rFonts w:ascii="Arial" w:hAnsi="Arial" w:cs="Arial"/>
            <w:color w:val="000000" w:themeColor="text1"/>
            <w:u w:val="none"/>
          </w:rPr>
          <w:t>Zimbabwe</w:t>
        </w:r>
      </w:hyperlink>
      <w:r w:rsidR="00BB2C56" w:rsidRPr="00BB2C56">
        <w:rPr>
          <w:rFonts w:ascii="Arial" w:hAnsi="Arial" w:cs="Arial"/>
          <w:color w:val="000000" w:themeColor="text1"/>
        </w:rPr>
        <w:t> and </w:t>
      </w:r>
      <w:hyperlink r:id="rId13" w:tooltip="Zambia" w:history="1">
        <w:r w:rsidR="00BB2C56" w:rsidRPr="00BB2C56">
          <w:rPr>
            <w:rStyle w:val="Hyperlink"/>
            <w:rFonts w:ascii="Arial" w:hAnsi="Arial" w:cs="Arial"/>
            <w:color w:val="000000" w:themeColor="text1"/>
            <w:u w:val="none"/>
          </w:rPr>
          <w:t>Zambia</w:t>
        </w:r>
      </w:hyperlink>
      <w:r w:rsidR="00BB2C56" w:rsidRPr="00BB2C56">
        <w:rPr>
          <w:rFonts w:ascii="Arial" w:hAnsi="Arial" w:cs="Arial"/>
          <w:color w:val="000000" w:themeColor="text1"/>
        </w:rPr>
        <w:t>); Cape to Cairo Railway vision; His diamond company </w:t>
      </w:r>
      <w:hyperlink r:id="rId14" w:tooltip="De Beers" w:history="1">
        <w:r w:rsidR="00BB2C56" w:rsidRPr="00BB2C56">
          <w:rPr>
            <w:rStyle w:val="Hyperlink"/>
            <w:rFonts w:ascii="Arial" w:hAnsi="Arial" w:cs="Arial"/>
            <w:color w:val="000000" w:themeColor="text1"/>
            <w:u w:val="none"/>
          </w:rPr>
          <w:t>De Beers</w:t>
        </w:r>
      </w:hyperlink>
      <w:r w:rsidR="00BB2C56" w:rsidRPr="00BB2C56">
        <w:rPr>
          <w:rFonts w:ascii="Arial" w:hAnsi="Arial" w:cs="Arial"/>
          <w:color w:val="000000" w:themeColor="text1"/>
        </w:rPr>
        <w:t xml:space="preserve"> had a near-complete domination of the world diamond market, forming a massive monopoly</w:t>
      </w:r>
    </w:p>
    <w:p w14:paraId="58DE9FE1" w14:textId="6FA86EA6" w:rsidR="00BB2C56" w:rsidRPr="00D61C47" w:rsidRDefault="00BB2C56" w:rsidP="00627D5E">
      <w:pPr>
        <w:pStyle w:val="NoSpacing"/>
        <w:rPr>
          <w:rFonts w:ascii="Arial" w:hAnsi="Arial" w:cs="Arial"/>
          <w:color w:val="000000" w:themeColor="text1"/>
        </w:rPr>
      </w:pPr>
    </w:p>
    <w:p w14:paraId="18266822" w14:textId="7E27F99D" w:rsidR="00627D5E" w:rsidRPr="00A83274" w:rsidRDefault="00627D5E" w:rsidP="00D61C47">
      <w:pPr>
        <w:pStyle w:val="NoSpacing"/>
        <w:numPr>
          <w:ilvl w:val="0"/>
          <w:numId w:val="1"/>
        </w:numPr>
        <w:rPr>
          <w:rFonts w:ascii="Arial" w:hAnsi="Arial" w:cs="Arial"/>
          <w:b/>
          <w:bCs/>
        </w:rPr>
      </w:pPr>
      <w:r w:rsidRPr="00D61C47">
        <w:rPr>
          <w:rFonts w:ascii="Arial" w:hAnsi="Arial" w:cs="Arial"/>
          <w:b/>
          <w:bCs/>
          <w:color w:val="000000" w:themeColor="text1"/>
        </w:rPr>
        <w:t>Suez Canal</w:t>
      </w:r>
      <w:r w:rsidR="00A83274">
        <w:rPr>
          <w:rFonts w:ascii="Arial" w:hAnsi="Arial" w:cs="Arial"/>
          <w:b/>
          <w:bCs/>
          <w:color w:val="000000" w:themeColor="text1"/>
        </w:rPr>
        <w:t xml:space="preserve">- </w:t>
      </w:r>
      <w:r w:rsidR="00A83274" w:rsidRPr="00A83274">
        <w:rPr>
          <w:rFonts w:ascii="Arial" w:hAnsi="Arial" w:cs="Arial"/>
          <w:shd w:val="clear" w:color="auto" w:fill="FFFFFF"/>
        </w:rPr>
        <w:t>was the property of the Egyptian government, European shareholders, mostly British and French, owned the </w:t>
      </w:r>
      <w:hyperlink r:id="rId15" w:tooltip="Suez Canal Company" w:history="1">
        <w:r w:rsidR="00A83274" w:rsidRPr="00A83274">
          <w:rPr>
            <w:rStyle w:val="Hyperlink"/>
            <w:rFonts w:ascii="Arial" w:hAnsi="Arial" w:cs="Arial"/>
            <w:color w:val="auto"/>
            <w:u w:val="none"/>
            <w:shd w:val="clear" w:color="auto" w:fill="FFFFFF"/>
          </w:rPr>
          <w:t>concessionary company</w:t>
        </w:r>
      </w:hyperlink>
      <w:r w:rsidR="00A83274" w:rsidRPr="00A83274">
        <w:rPr>
          <w:rFonts w:ascii="Arial" w:hAnsi="Arial" w:cs="Arial"/>
          <w:shd w:val="clear" w:color="auto" w:fill="FFFFFF"/>
        </w:rPr>
        <w:t> which operated it until July 1956, when President </w:t>
      </w:r>
      <w:hyperlink r:id="rId16" w:tooltip="Gamal Abdel Nasser" w:history="1">
        <w:r w:rsidR="00A83274" w:rsidRPr="00A83274">
          <w:rPr>
            <w:rStyle w:val="Hyperlink"/>
            <w:rFonts w:ascii="Arial" w:hAnsi="Arial" w:cs="Arial"/>
            <w:color w:val="auto"/>
            <w:u w:val="none"/>
            <w:shd w:val="clear" w:color="auto" w:fill="FFFFFF"/>
          </w:rPr>
          <w:t>Gamal Abdel Nasser</w:t>
        </w:r>
      </w:hyperlink>
      <w:r w:rsidR="00A83274" w:rsidRPr="00A83274">
        <w:rPr>
          <w:rFonts w:ascii="Arial" w:hAnsi="Arial" w:cs="Arial"/>
          <w:shd w:val="clear" w:color="auto" w:fill="FFFFFF"/>
        </w:rPr>
        <w:t> nationalized it—an event which led to the </w:t>
      </w:r>
      <w:hyperlink r:id="rId17" w:tooltip="Suez Crisis" w:history="1">
        <w:r w:rsidR="00A83274" w:rsidRPr="00A83274">
          <w:rPr>
            <w:rStyle w:val="Hyperlink"/>
            <w:rFonts w:ascii="Arial" w:hAnsi="Arial" w:cs="Arial"/>
            <w:color w:val="auto"/>
            <w:u w:val="none"/>
            <w:shd w:val="clear" w:color="auto" w:fill="FFFFFF"/>
          </w:rPr>
          <w:t>Suez Crisis</w:t>
        </w:r>
      </w:hyperlink>
      <w:r w:rsidR="00A83274" w:rsidRPr="00A83274">
        <w:rPr>
          <w:rFonts w:ascii="Arial" w:hAnsi="Arial" w:cs="Arial"/>
          <w:shd w:val="clear" w:color="auto" w:fill="FFFFFF"/>
        </w:rPr>
        <w:t> of October–November 1956</w:t>
      </w:r>
    </w:p>
    <w:p w14:paraId="536BEA3F" w14:textId="77777777" w:rsidR="00D61C47" w:rsidRPr="00D61C47" w:rsidRDefault="00D61C47" w:rsidP="00627D5E">
      <w:pPr>
        <w:pStyle w:val="NoSpacing"/>
        <w:rPr>
          <w:rFonts w:ascii="Arial" w:hAnsi="Arial" w:cs="Arial"/>
          <w:b/>
          <w:bCs/>
          <w:color w:val="000000" w:themeColor="text1"/>
        </w:rPr>
      </w:pPr>
    </w:p>
    <w:p w14:paraId="5F9C1086" w14:textId="37F4537E" w:rsidR="00D61C47" w:rsidRPr="00D61C47" w:rsidRDefault="00627D5E" w:rsidP="00D61C47">
      <w:pPr>
        <w:pStyle w:val="NoSpacing"/>
        <w:numPr>
          <w:ilvl w:val="0"/>
          <w:numId w:val="1"/>
        </w:numPr>
        <w:rPr>
          <w:rFonts w:ascii="Arial" w:hAnsi="Arial" w:cs="Arial"/>
          <w:color w:val="000000" w:themeColor="text1"/>
        </w:rPr>
      </w:pPr>
      <w:r w:rsidRPr="00D61C47">
        <w:rPr>
          <w:rFonts w:ascii="Arial" w:hAnsi="Arial" w:cs="Arial"/>
          <w:b/>
          <w:bCs/>
          <w:color w:val="000000" w:themeColor="text1"/>
        </w:rPr>
        <w:t>Nawabs</w:t>
      </w:r>
      <w:r w:rsidR="00D61C47" w:rsidRPr="00D61C47">
        <w:rPr>
          <w:rFonts w:ascii="Arial" w:hAnsi="Arial" w:cs="Arial"/>
          <w:b/>
          <w:bCs/>
          <w:color w:val="000000" w:themeColor="text1"/>
        </w:rPr>
        <w:t>-</w:t>
      </w:r>
      <w:r w:rsidR="00D61C47" w:rsidRPr="00D61C47">
        <w:rPr>
          <w:rFonts w:ascii="Arial" w:hAnsi="Arial" w:cs="Arial"/>
          <w:color w:val="000000" w:themeColor="text1"/>
        </w:rPr>
        <w:t xml:space="preserve"> title bestowed by the reigning Mughal emperor to semi-autonomous Muslim rulers to administrate a certain province in South Asia </w:t>
      </w:r>
    </w:p>
    <w:p w14:paraId="7F3B5C7B" w14:textId="77777777" w:rsidR="00D61C47" w:rsidRPr="00D61C47" w:rsidRDefault="00D61C47" w:rsidP="00627D5E">
      <w:pPr>
        <w:pStyle w:val="NoSpacing"/>
        <w:rPr>
          <w:rFonts w:ascii="Arial" w:hAnsi="Arial" w:cs="Arial"/>
          <w:b/>
          <w:bCs/>
          <w:color w:val="000000" w:themeColor="text1"/>
        </w:rPr>
      </w:pPr>
    </w:p>
    <w:p w14:paraId="6EAF93E5" w14:textId="422D34AA" w:rsidR="00D61C47" w:rsidRPr="00D61C47" w:rsidRDefault="00627D5E" w:rsidP="00D61C47">
      <w:pPr>
        <w:pStyle w:val="NoSpacing"/>
        <w:numPr>
          <w:ilvl w:val="0"/>
          <w:numId w:val="1"/>
        </w:numPr>
        <w:rPr>
          <w:rFonts w:ascii="Arial" w:hAnsi="Arial" w:cs="Arial"/>
          <w:color w:val="000000" w:themeColor="text1"/>
          <w:shd w:val="clear" w:color="auto" w:fill="FFFFFF"/>
        </w:rPr>
      </w:pPr>
      <w:r w:rsidRPr="00D61C47">
        <w:rPr>
          <w:rFonts w:ascii="Arial" w:hAnsi="Arial" w:cs="Arial"/>
          <w:b/>
          <w:bCs/>
          <w:color w:val="000000" w:themeColor="text1"/>
        </w:rPr>
        <w:t>Battle of Plessy</w:t>
      </w:r>
      <w:r w:rsidR="00D61C47" w:rsidRPr="00D61C47">
        <w:rPr>
          <w:rFonts w:ascii="Arial" w:hAnsi="Arial" w:cs="Arial"/>
          <w:b/>
          <w:bCs/>
          <w:color w:val="000000" w:themeColor="text1"/>
        </w:rPr>
        <w:t>-</w:t>
      </w:r>
      <w:r w:rsidR="00D61C47" w:rsidRPr="00D61C47">
        <w:rPr>
          <w:rFonts w:ascii="Arial" w:hAnsi="Arial" w:cs="Arial"/>
          <w:color w:val="000000" w:themeColor="text1"/>
        </w:rPr>
        <w:t xml:space="preserve"> </w:t>
      </w:r>
      <w:r w:rsidR="00D61C47" w:rsidRPr="00D61C47">
        <w:rPr>
          <w:rFonts w:ascii="Arial" w:hAnsi="Arial" w:cs="Arial"/>
          <w:color w:val="000000" w:themeColor="text1"/>
          <w:shd w:val="clear" w:color="auto" w:fill="FFFFFF"/>
        </w:rPr>
        <w:t>decisive victory of the British </w:t>
      </w:r>
      <w:hyperlink r:id="rId18" w:tooltip="East India Company" w:history="1">
        <w:r w:rsidR="00D61C47" w:rsidRPr="00D61C47">
          <w:rPr>
            <w:rStyle w:val="Hyperlink"/>
            <w:rFonts w:ascii="Arial" w:hAnsi="Arial" w:cs="Arial"/>
            <w:color w:val="000000" w:themeColor="text1"/>
            <w:u w:val="none"/>
            <w:shd w:val="clear" w:color="auto" w:fill="FFFFFF"/>
          </w:rPr>
          <w:t>East India Company</w:t>
        </w:r>
      </w:hyperlink>
      <w:r w:rsidR="00D61C47" w:rsidRPr="00D61C47">
        <w:rPr>
          <w:rFonts w:ascii="Arial" w:hAnsi="Arial" w:cs="Arial"/>
          <w:color w:val="000000" w:themeColor="text1"/>
          <w:shd w:val="clear" w:color="auto" w:fill="FFFFFF"/>
        </w:rPr>
        <w:t> over the </w:t>
      </w:r>
      <w:hyperlink r:id="rId19" w:tooltip="Nawab of Bengal" w:history="1">
        <w:r w:rsidR="00D61C47" w:rsidRPr="00D61C47">
          <w:rPr>
            <w:rStyle w:val="Hyperlink"/>
            <w:rFonts w:ascii="Arial" w:hAnsi="Arial" w:cs="Arial"/>
            <w:color w:val="000000" w:themeColor="text1"/>
            <w:u w:val="none"/>
            <w:shd w:val="clear" w:color="auto" w:fill="FFFFFF"/>
          </w:rPr>
          <w:t>Nawab of Bengal</w:t>
        </w:r>
      </w:hyperlink>
      <w:r w:rsidR="00D61C47" w:rsidRPr="00D61C47">
        <w:rPr>
          <w:rFonts w:ascii="Arial" w:hAnsi="Arial" w:cs="Arial"/>
          <w:color w:val="000000" w:themeColor="text1"/>
          <w:shd w:val="clear" w:color="auto" w:fill="FFFFFF"/>
        </w:rPr>
        <w:t> in 1757</w:t>
      </w:r>
      <w:r w:rsidR="000F3B53">
        <w:rPr>
          <w:rFonts w:ascii="Arial" w:hAnsi="Arial" w:cs="Arial"/>
          <w:color w:val="000000" w:themeColor="text1"/>
          <w:shd w:val="clear" w:color="auto" w:fill="FFFFFF"/>
        </w:rPr>
        <w:t xml:space="preserve"> </w:t>
      </w:r>
      <w:r w:rsidR="00D61C47" w:rsidRPr="00D61C47">
        <w:rPr>
          <w:rFonts w:ascii="Arial" w:hAnsi="Arial" w:cs="Arial"/>
          <w:color w:val="000000" w:themeColor="text1"/>
          <w:shd w:val="clear" w:color="auto" w:fill="FFFFFF"/>
        </w:rPr>
        <w:t>under the leadership of </w:t>
      </w:r>
      <w:hyperlink r:id="rId20" w:tooltip="Robert Clive" w:history="1">
        <w:r w:rsidR="00D61C47" w:rsidRPr="00D61C47">
          <w:rPr>
            <w:rStyle w:val="Hyperlink"/>
            <w:rFonts w:ascii="Arial" w:hAnsi="Arial" w:cs="Arial"/>
            <w:color w:val="000000" w:themeColor="text1"/>
            <w:u w:val="none"/>
            <w:shd w:val="clear" w:color="auto" w:fill="FFFFFF"/>
          </w:rPr>
          <w:t>Robert Clive</w:t>
        </w:r>
      </w:hyperlink>
      <w:r w:rsidR="00D61C47" w:rsidRPr="00D61C47">
        <w:rPr>
          <w:rFonts w:ascii="Arial" w:hAnsi="Arial" w:cs="Arial"/>
          <w:color w:val="000000" w:themeColor="text1"/>
          <w:shd w:val="clear" w:color="auto" w:fill="FFFFFF"/>
        </w:rPr>
        <w:t>; helped the Company seize control of </w:t>
      </w:r>
      <w:hyperlink r:id="rId21" w:tooltip="Bengal" w:history="1">
        <w:r w:rsidR="00D61C47" w:rsidRPr="00D61C47">
          <w:rPr>
            <w:rStyle w:val="Hyperlink"/>
            <w:rFonts w:ascii="Arial" w:hAnsi="Arial" w:cs="Arial"/>
            <w:color w:val="000000" w:themeColor="text1"/>
            <w:u w:val="none"/>
            <w:shd w:val="clear" w:color="auto" w:fill="FFFFFF"/>
          </w:rPr>
          <w:t>Bengal</w:t>
        </w:r>
      </w:hyperlink>
      <w:r w:rsidR="00D61C47" w:rsidRPr="00D61C47">
        <w:rPr>
          <w:rFonts w:ascii="Arial" w:hAnsi="Arial" w:cs="Arial"/>
          <w:color w:val="000000" w:themeColor="text1"/>
          <w:shd w:val="clear" w:color="auto" w:fill="FFFFFF"/>
        </w:rPr>
        <w:t xml:space="preserve"> and over the next hundred years, they seized control of most of the </w:t>
      </w:r>
      <w:hyperlink r:id="rId22" w:tooltip="Indian subcontinent" w:history="1">
        <w:r w:rsidR="00D61C47" w:rsidRPr="00D61C47">
          <w:rPr>
            <w:rStyle w:val="Hyperlink"/>
            <w:rFonts w:ascii="Arial" w:hAnsi="Arial" w:cs="Arial"/>
            <w:color w:val="000000" w:themeColor="text1"/>
            <w:u w:val="none"/>
            <w:shd w:val="clear" w:color="auto" w:fill="FFFFFF"/>
          </w:rPr>
          <w:t>Indian subcontinent</w:t>
        </w:r>
      </w:hyperlink>
      <w:r w:rsidR="00D61C47" w:rsidRPr="00D61C47">
        <w:rPr>
          <w:rFonts w:ascii="Arial" w:hAnsi="Arial" w:cs="Arial"/>
          <w:color w:val="000000" w:themeColor="text1"/>
          <w:shd w:val="clear" w:color="auto" w:fill="FFFFFF"/>
        </w:rPr>
        <w:t>, </w:t>
      </w:r>
      <w:hyperlink r:id="rId23" w:tooltip="Myanmar" w:history="1">
        <w:r w:rsidR="00D61C47" w:rsidRPr="00D61C47">
          <w:rPr>
            <w:rStyle w:val="Hyperlink"/>
            <w:rFonts w:ascii="Arial" w:hAnsi="Arial" w:cs="Arial"/>
            <w:color w:val="000000" w:themeColor="text1"/>
            <w:u w:val="none"/>
            <w:shd w:val="clear" w:color="auto" w:fill="FFFFFF"/>
          </w:rPr>
          <w:t>Myanmar</w:t>
        </w:r>
      </w:hyperlink>
      <w:r w:rsidR="00D61C47" w:rsidRPr="00D61C47">
        <w:rPr>
          <w:rFonts w:ascii="Arial" w:hAnsi="Arial" w:cs="Arial"/>
          <w:color w:val="000000" w:themeColor="text1"/>
          <w:shd w:val="clear" w:color="auto" w:fill="FFFFFF"/>
        </w:rPr>
        <w:t>, and </w:t>
      </w:r>
      <w:hyperlink r:id="rId24" w:tooltip="Afghanistan" w:history="1">
        <w:r w:rsidR="00D61C47" w:rsidRPr="00D61C47">
          <w:rPr>
            <w:rStyle w:val="Hyperlink"/>
            <w:rFonts w:ascii="Arial" w:hAnsi="Arial" w:cs="Arial"/>
            <w:color w:val="000000" w:themeColor="text1"/>
            <w:u w:val="none"/>
            <w:shd w:val="clear" w:color="auto" w:fill="FFFFFF"/>
          </w:rPr>
          <w:t>Afghanistan</w:t>
        </w:r>
      </w:hyperlink>
    </w:p>
    <w:p w14:paraId="0ED3B9FE" w14:textId="77777777" w:rsidR="00D61C47" w:rsidRPr="00D61C47" w:rsidRDefault="00D61C47" w:rsidP="00627D5E">
      <w:pPr>
        <w:pStyle w:val="NoSpacing"/>
        <w:rPr>
          <w:rFonts w:ascii="Arial" w:hAnsi="Arial" w:cs="Arial"/>
          <w:color w:val="000000" w:themeColor="text1"/>
        </w:rPr>
      </w:pPr>
    </w:p>
    <w:p w14:paraId="18783EFA" w14:textId="0DAA61A9" w:rsidR="00627D5E" w:rsidRPr="00B22E92" w:rsidRDefault="00627D5E" w:rsidP="00D61C47">
      <w:pPr>
        <w:pStyle w:val="NoSpacing"/>
        <w:numPr>
          <w:ilvl w:val="0"/>
          <w:numId w:val="1"/>
        </w:numPr>
        <w:rPr>
          <w:rFonts w:ascii="Arial" w:hAnsi="Arial" w:cs="Arial"/>
        </w:rPr>
      </w:pPr>
      <w:r w:rsidRPr="00B22E92">
        <w:rPr>
          <w:rFonts w:ascii="Arial" w:hAnsi="Arial" w:cs="Arial"/>
          <w:b/>
          <w:bCs/>
          <w:color w:val="000000" w:themeColor="text1"/>
        </w:rPr>
        <w:t>Sepoy Mutiny/Rebellion</w:t>
      </w:r>
      <w:r w:rsidR="00B22E92" w:rsidRPr="00B22E92">
        <w:rPr>
          <w:rFonts w:ascii="Arial" w:hAnsi="Arial" w:cs="Arial"/>
          <w:b/>
          <w:bCs/>
        </w:rPr>
        <w:t>-</w:t>
      </w:r>
      <w:r w:rsidR="00B22E92" w:rsidRPr="00B22E92">
        <w:rPr>
          <w:rFonts w:ascii="Arial" w:hAnsi="Arial" w:cs="Arial"/>
        </w:rPr>
        <w:t xml:space="preserve"> </w:t>
      </w:r>
      <w:r w:rsidR="00B22E92" w:rsidRPr="00B22E92">
        <w:rPr>
          <w:rFonts w:ascii="Arial" w:hAnsi="Arial" w:cs="Arial"/>
          <w:shd w:val="clear" w:color="auto" w:fill="FFFFFF"/>
        </w:rPr>
        <w:t>major uprising in India in 1857–58 against the rule of the British East India Company, which functioned as a sovereign power on behalf of the British Crown</w:t>
      </w:r>
    </w:p>
    <w:p w14:paraId="0B16F91D" w14:textId="77777777" w:rsidR="00D61C47" w:rsidRDefault="00D61C47" w:rsidP="00627D5E">
      <w:pPr>
        <w:pStyle w:val="NoSpacing"/>
        <w:rPr>
          <w:rFonts w:ascii="Arial" w:hAnsi="Arial" w:cs="Arial"/>
          <w:color w:val="000000" w:themeColor="text1"/>
        </w:rPr>
      </w:pPr>
    </w:p>
    <w:p w14:paraId="5BE30406" w14:textId="636D0500" w:rsidR="00627D5E" w:rsidRDefault="00627D5E" w:rsidP="00D61C47">
      <w:pPr>
        <w:pStyle w:val="NoSpacing"/>
        <w:numPr>
          <w:ilvl w:val="0"/>
          <w:numId w:val="1"/>
        </w:numPr>
        <w:rPr>
          <w:rFonts w:ascii="Arial" w:hAnsi="Arial" w:cs="Arial"/>
          <w:color w:val="000000" w:themeColor="text1"/>
        </w:rPr>
      </w:pPr>
      <w:r w:rsidRPr="00D61C47">
        <w:rPr>
          <w:rFonts w:ascii="Arial" w:hAnsi="Arial" w:cs="Arial"/>
          <w:b/>
          <w:bCs/>
          <w:color w:val="000000" w:themeColor="text1"/>
        </w:rPr>
        <w:t>British Raj</w:t>
      </w:r>
      <w:r w:rsidR="00D61C47" w:rsidRPr="00D61C47">
        <w:rPr>
          <w:rFonts w:ascii="Arial" w:hAnsi="Arial" w:cs="Arial"/>
          <w:b/>
          <w:bCs/>
          <w:color w:val="000000" w:themeColor="text1"/>
        </w:rPr>
        <w:t>-</w:t>
      </w:r>
      <w:r w:rsidR="00D61C47">
        <w:rPr>
          <w:rFonts w:ascii="Arial" w:hAnsi="Arial" w:cs="Arial"/>
          <w:color w:val="000000" w:themeColor="text1"/>
        </w:rPr>
        <w:t xml:space="preserve"> direct rule of the British Crown on the Indian subcontinent from 1858 to 1947</w:t>
      </w:r>
    </w:p>
    <w:p w14:paraId="3DF7339C" w14:textId="77777777" w:rsidR="00D61C47" w:rsidRDefault="00D61C47" w:rsidP="00627D5E">
      <w:pPr>
        <w:pStyle w:val="NoSpacing"/>
      </w:pPr>
    </w:p>
    <w:p w14:paraId="6A4D894C" w14:textId="22673D48" w:rsidR="00627D5E" w:rsidRDefault="00627D5E" w:rsidP="001F31E4">
      <w:pPr>
        <w:pStyle w:val="NoSpacing"/>
        <w:numPr>
          <w:ilvl w:val="0"/>
          <w:numId w:val="1"/>
        </w:numPr>
        <w:rPr>
          <w:rFonts w:ascii="Arial" w:hAnsi="Arial" w:cs="Arial"/>
          <w:color w:val="000000" w:themeColor="text1"/>
        </w:rPr>
      </w:pPr>
      <w:r w:rsidRPr="001F31E4">
        <w:rPr>
          <w:rFonts w:ascii="Arial" w:hAnsi="Arial" w:cs="Arial"/>
          <w:b/>
          <w:bCs/>
          <w:color w:val="000000" w:themeColor="text1"/>
        </w:rPr>
        <w:lastRenderedPageBreak/>
        <w:t>Indian Civil Service</w:t>
      </w:r>
      <w:r w:rsidR="00D61C47" w:rsidRPr="001F31E4">
        <w:rPr>
          <w:rFonts w:ascii="Arial" w:hAnsi="Arial" w:cs="Arial"/>
          <w:b/>
          <w:bCs/>
          <w:color w:val="000000" w:themeColor="text1"/>
        </w:rPr>
        <w:t>-</w:t>
      </w:r>
      <w:r w:rsidR="00D61C47">
        <w:rPr>
          <w:rFonts w:ascii="Arial" w:hAnsi="Arial" w:cs="Arial"/>
          <w:color w:val="000000" w:themeColor="text1"/>
        </w:rPr>
        <w:t xml:space="preserve"> </w:t>
      </w:r>
      <w:r w:rsidR="001F31E4">
        <w:rPr>
          <w:rFonts w:ascii="Arial" w:hAnsi="Arial" w:cs="Arial"/>
          <w:color w:val="000000" w:themeColor="text1"/>
        </w:rPr>
        <w:t>higher sector of government in British India in which its members ruled over more than 300 million people; until the 1930s the Indians in the service were very few and not a single Indian was allowed to occupy a high-ranked post</w:t>
      </w:r>
    </w:p>
    <w:p w14:paraId="53127BE7" w14:textId="77777777" w:rsidR="001F31E4" w:rsidRPr="00D61C47" w:rsidRDefault="001F31E4" w:rsidP="00627D5E">
      <w:pPr>
        <w:pStyle w:val="NoSpacing"/>
        <w:rPr>
          <w:rFonts w:ascii="Arial" w:hAnsi="Arial" w:cs="Arial"/>
          <w:color w:val="000000" w:themeColor="text1"/>
        </w:rPr>
      </w:pPr>
    </w:p>
    <w:p w14:paraId="6585E6A7" w14:textId="0D7EE825" w:rsidR="00627D5E" w:rsidRDefault="00627D5E" w:rsidP="001F31E4">
      <w:pPr>
        <w:pStyle w:val="NoSpacing"/>
        <w:numPr>
          <w:ilvl w:val="0"/>
          <w:numId w:val="1"/>
        </w:numPr>
        <w:rPr>
          <w:rFonts w:ascii="Arial" w:hAnsi="Arial" w:cs="Arial"/>
          <w:color w:val="000000" w:themeColor="text1"/>
        </w:rPr>
      </w:pPr>
      <w:r w:rsidRPr="001F31E4">
        <w:rPr>
          <w:rFonts w:ascii="Arial" w:hAnsi="Arial" w:cs="Arial"/>
          <w:b/>
          <w:bCs/>
          <w:color w:val="000000" w:themeColor="text1"/>
        </w:rPr>
        <w:t>Indian National Congress</w:t>
      </w:r>
      <w:r w:rsidR="001F31E4" w:rsidRPr="001F31E4">
        <w:rPr>
          <w:rFonts w:ascii="Arial" w:hAnsi="Arial" w:cs="Arial"/>
          <w:b/>
          <w:bCs/>
          <w:color w:val="000000" w:themeColor="text1"/>
        </w:rPr>
        <w:t>-</w:t>
      </w:r>
      <w:r w:rsidR="001F31E4">
        <w:rPr>
          <w:rFonts w:ascii="Arial" w:hAnsi="Arial" w:cs="Arial"/>
          <w:color w:val="000000" w:themeColor="text1"/>
        </w:rPr>
        <w:t xml:space="preserve"> founded in 1885, it was the first modern nationalist movement to emerge in the British Empire in Asia and Africa; eventually led India to independence from the British in mid-20</w:t>
      </w:r>
      <w:r w:rsidR="001F31E4" w:rsidRPr="001F31E4">
        <w:rPr>
          <w:rFonts w:ascii="Arial" w:hAnsi="Arial" w:cs="Arial"/>
          <w:color w:val="000000" w:themeColor="text1"/>
          <w:vertAlign w:val="superscript"/>
        </w:rPr>
        <w:t>th</w:t>
      </w:r>
      <w:r w:rsidR="001F31E4">
        <w:rPr>
          <w:rFonts w:ascii="Arial" w:hAnsi="Arial" w:cs="Arial"/>
          <w:color w:val="000000" w:themeColor="text1"/>
        </w:rPr>
        <w:t xml:space="preserve"> century and powerfully influenced other anti-colonial nationalist movements</w:t>
      </w:r>
    </w:p>
    <w:p w14:paraId="0C42BFB4" w14:textId="77C1109D" w:rsidR="001F31E4" w:rsidRDefault="001F31E4" w:rsidP="00627D5E">
      <w:pPr>
        <w:pStyle w:val="NoSpacing"/>
        <w:rPr>
          <w:rFonts w:ascii="Arial" w:hAnsi="Arial" w:cs="Arial"/>
          <w:color w:val="000000" w:themeColor="text1"/>
        </w:rPr>
      </w:pPr>
    </w:p>
    <w:p w14:paraId="2C00C530" w14:textId="1B0DCC19" w:rsidR="00627D5E" w:rsidRDefault="00627D5E" w:rsidP="00A97625">
      <w:pPr>
        <w:pStyle w:val="NoSpacing"/>
        <w:numPr>
          <w:ilvl w:val="0"/>
          <w:numId w:val="1"/>
        </w:numPr>
        <w:rPr>
          <w:rFonts w:ascii="Arial" w:hAnsi="Arial" w:cs="Arial"/>
          <w:color w:val="000000" w:themeColor="text1"/>
        </w:rPr>
      </w:pPr>
      <w:r w:rsidRPr="00A97625">
        <w:rPr>
          <w:rFonts w:ascii="Arial" w:hAnsi="Arial" w:cs="Arial"/>
          <w:b/>
          <w:bCs/>
          <w:color w:val="000000" w:themeColor="text1"/>
        </w:rPr>
        <w:t>Sino-Japanese War</w:t>
      </w:r>
      <w:r w:rsidR="00A97625" w:rsidRPr="00A97625">
        <w:rPr>
          <w:rFonts w:ascii="Arial" w:hAnsi="Arial" w:cs="Arial"/>
          <w:b/>
          <w:bCs/>
          <w:color w:val="000000" w:themeColor="text1"/>
        </w:rPr>
        <w:t>-</w:t>
      </w:r>
      <w:r w:rsidR="00A97625">
        <w:rPr>
          <w:rFonts w:ascii="Arial" w:hAnsi="Arial" w:cs="Arial"/>
          <w:color w:val="000000" w:themeColor="text1"/>
        </w:rPr>
        <w:t xml:space="preserve"> conflict between Qing dynasty of China and the Empire of Japan from 1894 to 1895 over influence in Korea; the war demonstrated the failure of the Qing’s dynast’s attempts to modernize its military and fend off threats to its sovereignty, especially compared with Japan’s successful Meiji Restoration (regional dominance in East Asia shifted from China to Japan)</w:t>
      </w:r>
    </w:p>
    <w:p w14:paraId="545FCC59" w14:textId="77777777" w:rsidR="00A97625" w:rsidRPr="00D61C47" w:rsidRDefault="00A97625" w:rsidP="00627D5E">
      <w:pPr>
        <w:pStyle w:val="NoSpacing"/>
        <w:rPr>
          <w:rFonts w:ascii="Arial" w:hAnsi="Arial" w:cs="Arial"/>
          <w:color w:val="000000" w:themeColor="text1"/>
        </w:rPr>
      </w:pPr>
    </w:p>
    <w:p w14:paraId="5AFE07CA" w14:textId="2F2316FE" w:rsidR="00627D5E" w:rsidRPr="00B22E92" w:rsidRDefault="00627D5E" w:rsidP="00A83274">
      <w:pPr>
        <w:pStyle w:val="NoSpacing"/>
        <w:numPr>
          <w:ilvl w:val="0"/>
          <w:numId w:val="1"/>
        </w:numPr>
        <w:rPr>
          <w:rFonts w:ascii="Arial" w:hAnsi="Arial" w:cs="Arial"/>
          <w:color w:val="000000" w:themeColor="text1"/>
        </w:rPr>
      </w:pPr>
      <w:r w:rsidRPr="00A83274">
        <w:rPr>
          <w:rFonts w:ascii="Arial" w:hAnsi="Arial" w:cs="Arial"/>
          <w:b/>
          <w:bCs/>
          <w:color w:val="000000" w:themeColor="text1"/>
        </w:rPr>
        <w:t>Taiping Rebellion</w:t>
      </w:r>
      <w:r w:rsidR="00A83274" w:rsidRPr="00A83274">
        <w:rPr>
          <w:rFonts w:ascii="Arial" w:hAnsi="Arial" w:cs="Arial"/>
          <w:b/>
          <w:bCs/>
          <w:color w:val="000000" w:themeColor="text1"/>
        </w:rPr>
        <w:t>-</w:t>
      </w:r>
      <w:r w:rsidR="00A83274">
        <w:rPr>
          <w:rFonts w:ascii="Arial" w:hAnsi="Arial" w:cs="Arial"/>
          <w:color w:val="000000" w:themeColor="text1"/>
        </w:rPr>
        <w:t xml:space="preserve"> </w:t>
      </w:r>
      <w:r w:rsidR="00A83274" w:rsidRPr="00A83274">
        <w:rPr>
          <w:rFonts w:ascii="Arial" w:hAnsi="Arial" w:cs="Arial"/>
          <w:shd w:val="clear" w:color="auto" w:fill="FFFFFF"/>
        </w:rPr>
        <w:t>massive rebellion or civil war that was waged in China between the Manchu Qing dynasty and the Han, Hakka-led Taiping Heavenly Kingdom</w:t>
      </w:r>
      <w:r w:rsidR="00A83274">
        <w:rPr>
          <w:rFonts w:ascii="Arial" w:hAnsi="Arial" w:cs="Arial"/>
          <w:shd w:val="clear" w:color="auto" w:fill="FFFFFF"/>
        </w:rPr>
        <w:t xml:space="preserve"> from 1850 to 1864</w:t>
      </w:r>
    </w:p>
    <w:p w14:paraId="7EFB70E1" w14:textId="77777777" w:rsidR="00F74ED2" w:rsidRDefault="00F74ED2" w:rsidP="00F74ED2">
      <w:pPr>
        <w:pStyle w:val="NoSpacing"/>
        <w:rPr>
          <w:rFonts w:ascii="Arial" w:hAnsi="Arial" w:cs="Arial"/>
          <w:b/>
          <w:bCs/>
          <w:color w:val="000000" w:themeColor="text1"/>
        </w:rPr>
      </w:pPr>
    </w:p>
    <w:p w14:paraId="7D74294A" w14:textId="0D0180F5" w:rsidR="00B22E92" w:rsidRPr="00F74ED2" w:rsidRDefault="00B22E92" w:rsidP="00F74ED2">
      <w:pPr>
        <w:pStyle w:val="NoSpacing"/>
        <w:numPr>
          <w:ilvl w:val="0"/>
          <w:numId w:val="1"/>
        </w:numPr>
        <w:rPr>
          <w:rFonts w:ascii="Arial" w:hAnsi="Arial" w:cs="Arial"/>
        </w:rPr>
      </w:pPr>
      <w:r w:rsidRPr="00F74ED2">
        <w:rPr>
          <w:rFonts w:ascii="Arial" w:hAnsi="Arial" w:cs="Arial"/>
          <w:b/>
          <w:bCs/>
          <w:color w:val="000000" w:themeColor="text1"/>
        </w:rPr>
        <w:t>Opium Wars-</w:t>
      </w:r>
      <w:r w:rsidR="00F74ED2">
        <w:rPr>
          <w:rFonts w:ascii="Arial" w:hAnsi="Arial" w:cs="Arial"/>
          <w:color w:val="000000" w:themeColor="text1"/>
        </w:rPr>
        <w:t xml:space="preserve"> </w:t>
      </w:r>
      <w:r w:rsidR="00F74ED2">
        <w:rPr>
          <w:rFonts w:ascii="Arial" w:hAnsi="Arial" w:cs="Arial"/>
        </w:rPr>
        <w:t>t</w:t>
      </w:r>
      <w:r w:rsidR="00F74ED2" w:rsidRPr="00F74ED2">
        <w:rPr>
          <w:rFonts w:ascii="Arial" w:hAnsi="Arial" w:cs="Arial"/>
        </w:rPr>
        <w:t>wo wars waged between the Qing dynasty and Great Britain in the mid-19</w:t>
      </w:r>
      <w:r w:rsidR="00F74ED2" w:rsidRPr="00F74ED2">
        <w:rPr>
          <w:rFonts w:ascii="Arial" w:hAnsi="Arial" w:cs="Arial"/>
          <w:vertAlign w:val="superscript"/>
        </w:rPr>
        <w:t>th</w:t>
      </w:r>
      <w:r w:rsidR="00F74ED2" w:rsidRPr="00F74ED2">
        <w:rPr>
          <w:rFonts w:ascii="Arial" w:hAnsi="Arial" w:cs="Arial"/>
        </w:rPr>
        <w:t xml:space="preserve"> century over the dynasty’s campaign against British merchants who sold opium in China. </w:t>
      </w:r>
      <w:r w:rsidR="00F74ED2" w:rsidRPr="00F74ED2">
        <w:rPr>
          <w:rFonts w:ascii="Arial" w:hAnsi="Arial" w:cs="Arial"/>
        </w:rPr>
        <w:t xml:space="preserve">In each war, the European force's modern military technology led to easy victory over the Qing forces, with the consequence that the government was compelled to grant </w:t>
      </w:r>
      <w:r w:rsidR="00F74ED2" w:rsidRPr="00F74ED2">
        <w:rPr>
          <w:rFonts w:ascii="Arial" w:hAnsi="Arial" w:cs="Arial"/>
        </w:rPr>
        <w:t>favorable</w:t>
      </w:r>
      <w:r w:rsidR="00F74ED2" w:rsidRPr="00F74ED2">
        <w:rPr>
          <w:rFonts w:ascii="Arial" w:hAnsi="Arial" w:cs="Arial"/>
        </w:rPr>
        <w:t xml:space="preserve"> tariffs, trade concessions, </w:t>
      </w:r>
      <w:proofErr w:type="gramStart"/>
      <w:r w:rsidR="00F74ED2" w:rsidRPr="00F74ED2">
        <w:rPr>
          <w:rFonts w:ascii="Arial" w:hAnsi="Arial" w:cs="Arial"/>
        </w:rPr>
        <w:t>reparations</w:t>
      </w:r>
      <w:proofErr w:type="gramEnd"/>
      <w:r w:rsidR="00F74ED2" w:rsidRPr="00F74ED2">
        <w:rPr>
          <w:rFonts w:ascii="Arial" w:hAnsi="Arial" w:cs="Arial"/>
        </w:rPr>
        <w:t xml:space="preserve"> and territory to the Europeans.</w:t>
      </w:r>
    </w:p>
    <w:p w14:paraId="171BA403" w14:textId="77777777" w:rsidR="00B22E92" w:rsidRPr="00B22E92" w:rsidRDefault="00B22E92" w:rsidP="00B22E92">
      <w:pPr>
        <w:pStyle w:val="NoSpacing"/>
        <w:rPr>
          <w:rFonts w:ascii="Arial" w:hAnsi="Arial" w:cs="Arial"/>
          <w:color w:val="000000" w:themeColor="text1"/>
        </w:rPr>
      </w:pPr>
    </w:p>
    <w:p w14:paraId="748A5974" w14:textId="0F52E9A6" w:rsidR="00F74ED2" w:rsidRDefault="00B22E92" w:rsidP="00F74ED2">
      <w:pPr>
        <w:pStyle w:val="NoSpacing"/>
        <w:numPr>
          <w:ilvl w:val="0"/>
          <w:numId w:val="1"/>
        </w:numPr>
        <w:rPr>
          <w:rFonts w:ascii="Arial" w:hAnsi="Arial" w:cs="Arial"/>
          <w:color w:val="000000" w:themeColor="text1"/>
        </w:rPr>
      </w:pPr>
      <w:r w:rsidRPr="00F74ED2">
        <w:rPr>
          <w:rFonts w:ascii="Arial" w:hAnsi="Arial" w:cs="Arial"/>
          <w:b/>
          <w:bCs/>
          <w:color w:val="000000" w:themeColor="text1"/>
        </w:rPr>
        <w:t>Self-Strength</w:t>
      </w:r>
      <w:r w:rsidR="00F74ED2" w:rsidRPr="00F74ED2">
        <w:rPr>
          <w:rFonts w:ascii="Arial" w:hAnsi="Arial" w:cs="Arial"/>
          <w:b/>
          <w:bCs/>
          <w:color w:val="000000" w:themeColor="text1"/>
        </w:rPr>
        <w:t>en</w:t>
      </w:r>
      <w:r w:rsidRPr="00F74ED2">
        <w:rPr>
          <w:rFonts w:ascii="Arial" w:hAnsi="Arial" w:cs="Arial"/>
          <w:b/>
          <w:bCs/>
          <w:color w:val="000000" w:themeColor="text1"/>
        </w:rPr>
        <w:t>ing Movement-</w:t>
      </w:r>
      <w:r w:rsidR="00F74ED2">
        <w:rPr>
          <w:rFonts w:ascii="Arial" w:hAnsi="Arial" w:cs="Arial"/>
          <w:color w:val="000000" w:themeColor="text1"/>
        </w:rPr>
        <w:t xml:space="preserve"> </w:t>
      </w:r>
      <w:r w:rsidR="00F74ED2" w:rsidRPr="00F74ED2">
        <w:rPr>
          <w:rFonts w:ascii="Arial" w:hAnsi="Arial" w:cs="Arial"/>
          <w:shd w:val="clear" w:color="auto" w:fill="FFFFFF"/>
        </w:rPr>
        <w:t>was a period of radical institutional reforms initiated in China during the late </w:t>
      </w:r>
      <w:hyperlink r:id="rId25" w:tooltip="Qing dynasty" w:history="1">
        <w:r w:rsidR="00F74ED2" w:rsidRPr="00F74ED2">
          <w:rPr>
            <w:rStyle w:val="Hyperlink"/>
            <w:rFonts w:ascii="Arial" w:hAnsi="Arial" w:cs="Arial"/>
            <w:color w:val="auto"/>
            <w:u w:val="none"/>
            <w:shd w:val="clear" w:color="auto" w:fill="FFFFFF"/>
          </w:rPr>
          <w:t>Qing dynasty</w:t>
        </w:r>
      </w:hyperlink>
      <w:r w:rsidR="00F74ED2" w:rsidRPr="00F74ED2">
        <w:rPr>
          <w:rFonts w:ascii="Arial" w:hAnsi="Arial" w:cs="Arial"/>
          <w:shd w:val="clear" w:color="auto" w:fill="FFFFFF"/>
        </w:rPr>
        <w:t> following the military disasters of the </w:t>
      </w:r>
      <w:hyperlink r:id="rId26" w:tooltip="Opium Wars" w:history="1">
        <w:r w:rsidR="00F74ED2" w:rsidRPr="00F74ED2">
          <w:rPr>
            <w:rStyle w:val="Hyperlink"/>
            <w:rFonts w:ascii="Arial" w:hAnsi="Arial" w:cs="Arial"/>
            <w:color w:val="auto"/>
            <w:u w:val="none"/>
            <w:shd w:val="clear" w:color="auto" w:fill="FFFFFF"/>
          </w:rPr>
          <w:t>Opium Wars</w:t>
        </w:r>
      </w:hyperlink>
      <w:r w:rsidR="00F74ED2" w:rsidRPr="00F74ED2">
        <w:rPr>
          <w:rFonts w:ascii="Arial" w:hAnsi="Arial" w:cs="Arial"/>
        </w:rPr>
        <w:t xml:space="preserve">; </w:t>
      </w:r>
      <w:r w:rsidR="00F74ED2" w:rsidRPr="00F74ED2">
        <w:rPr>
          <w:rFonts w:ascii="Arial" w:hAnsi="Arial" w:cs="Arial"/>
          <w:shd w:val="clear" w:color="auto" w:fill="FFFFFF"/>
        </w:rPr>
        <w:t>China made substantial progress toward modernizing its heavy industry and military but the majority of the ruling elite still subscribed to a conservative </w:t>
      </w:r>
      <w:hyperlink r:id="rId27" w:tooltip="Confucianism" w:history="1">
        <w:r w:rsidR="00F74ED2" w:rsidRPr="00F74ED2">
          <w:rPr>
            <w:rStyle w:val="Hyperlink"/>
            <w:rFonts w:ascii="Arial" w:hAnsi="Arial" w:cs="Arial"/>
            <w:color w:val="auto"/>
            <w:u w:val="none"/>
            <w:shd w:val="clear" w:color="auto" w:fill="FFFFFF"/>
          </w:rPr>
          <w:t>Confucian</w:t>
        </w:r>
      </w:hyperlink>
      <w:r w:rsidR="00F74ED2" w:rsidRPr="00F74ED2">
        <w:rPr>
          <w:rFonts w:ascii="Arial" w:hAnsi="Arial" w:cs="Arial"/>
          <w:shd w:val="clear" w:color="auto" w:fill="FFFFFF"/>
        </w:rPr>
        <w:t> worldview, and the "self-strengtheners" were by and large uninterested in social reform beyond the scope of economic and military modernization.</w:t>
      </w:r>
      <w:r w:rsidR="00F74ED2" w:rsidRPr="00F74ED2">
        <w:rPr>
          <w:rFonts w:ascii="Arial" w:hAnsi="Arial" w:cs="Arial"/>
          <w:sz w:val="21"/>
          <w:szCs w:val="21"/>
          <w:shd w:val="clear" w:color="auto" w:fill="FFFFFF"/>
        </w:rPr>
        <w:t> </w:t>
      </w:r>
    </w:p>
    <w:p w14:paraId="18A8C733" w14:textId="77777777" w:rsidR="00F74ED2" w:rsidRPr="00F74ED2" w:rsidRDefault="00F74ED2" w:rsidP="00F74ED2">
      <w:pPr>
        <w:pStyle w:val="NoSpacing"/>
        <w:rPr>
          <w:rFonts w:ascii="Arial" w:hAnsi="Arial" w:cs="Arial"/>
        </w:rPr>
      </w:pPr>
    </w:p>
    <w:p w14:paraId="11A9E8BF" w14:textId="569A48DE" w:rsidR="00B22E92" w:rsidRPr="00F74ED2" w:rsidRDefault="00B22E92" w:rsidP="00F74ED2">
      <w:pPr>
        <w:pStyle w:val="NoSpacing"/>
        <w:numPr>
          <w:ilvl w:val="0"/>
          <w:numId w:val="1"/>
        </w:numPr>
        <w:rPr>
          <w:rFonts w:ascii="Arial" w:hAnsi="Arial" w:cs="Arial"/>
        </w:rPr>
      </w:pPr>
      <w:r w:rsidRPr="00F74ED2">
        <w:rPr>
          <w:rFonts w:ascii="Arial" w:hAnsi="Arial" w:cs="Arial"/>
          <w:b/>
          <w:bCs/>
        </w:rPr>
        <w:t>Sphere of Influence-</w:t>
      </w:r>
      <w:r w:rsidR="00F74ED2" w:rsidRPr="00F74ED2">
        <w:rPr>
          <w:rStyle w:val="termtext"/>
          <w:rFonts w:ascii="Arial" w:hAnsi="Arial" w:cs="Arial"/>
        </w:rPr>
        <w:t xml:space="preserve"> </w:t>
      </w:r>
      <w:r w:rsidR="00F74ED2" w:rsidRPr="00F74ED2">
        <w:rPr>
          <w:rStyle w:val="termtext"/>
          <w:rFonts w:ascii="Arial" w:hAnsi="Arial" w:cs="Arial"/>
        </w:rPr>
        <w:t>An area in which an outside power claims exclusive investment or trading privileges</w:t>
      </w:r>
      <w:r w:rsidR="00F74ED2" w:rsidRPr="00F74ED2">
        <w:rPr>
          <w:rFonts w:ascii="Arial" w:hAnsi="Arial" w:cs="Arial"/>
        </w:rPr>
        <w:t xml:space="preserve">. </w:t>
      </w:r>
    </w:p>
    <w:p w14:paraId="564BF58B" w14:textId="77777777" w:rsidR="00B22E92" w:rsidRPr="00F74ED2" w:rsidRDefault="00B22E92" w:rsidP="00B22E92">
      <w:pPr>
        <w:pStyle w:val="NoSpacing"/>
        <w:rPr>
          <w:rFonts w:ascii="Arial" w:hAnsi="Arial" w:cs="Arial"/>
        </w:rPr>
      </w:pPr>
    </w:p>
    <w:p w14:paraId="7969FFCC" w14:textId="26FE956B" w:rsidR="00B22E92" w:rsidRPr="00F74ED2" w:rsidRDefault="00B22E92" w:rsidP="00B22E92">
      <w:pPr>
        <w:pStyle w:val="NoSpacing"/>
        <w:numPr>
          <w:ilvl w:val="0"/>
          <w:numId w:val="1"/>
        </w:numPr>
        <w:rPr>
          <w:rFonts w:ascii="Arial" w:hAnsi="Arial" w:cs="Arial"/>
        </w:rPr>
      </w:pPr>
      <w:r w:rsidRPr="00F74ED2">
        <w:rPr>
          <w:rFonts w:ascii="Arial" w:hAnsi="Arial" w:cs="Arial"/>
          <w:b/>
          <w:bCs/>
        </w:rPr>
        <w:t>Open Door Policy-</w:t>
      </w:r>
      <w:r w:rsidR="00F74ED2" w:rsidRPr="00F74ED2">
        <w:rPr>
          <w:rStyle w:val="termtext"/>
          <w:rFonts w:ascii="Arial" w:hAnsi="Arial" w:cs="Arial"/>
        </w:rPr>
        <w:t xml:space="preserve"> </w:t>
      </w:r>
      <w:r w:rsidR="00F74ED2" w:rsidRPr="00F74ED2">
        <w:rPr>
          <w:rStyle w:val="termtext"/>
          <w:rFonts w:ascii="Arial" w:hAnsi="Arial" w:cs="Arial"/>
        </w:rPr>
        <w:t>Foreign policy proposed by the U.S. in 1899, under which ALL nations would have equal opportunities to trade in China.</w:t>
      </w:r>
    </w:p>
    <w:p w14:paraId="55FA5E12" w14:textId="77777777" w:rsidR="00B22E92" w:rsidRPr="00F74ED2" w:rsidRDefault="00B22E92" w:rsidP="00B22E92">
      <w:pPr>
        <w:pStyle w:val="NoSpacing"/>
        <w:rPr>
          <w:rFonts w:ascii="Arial" w:hAnsi="Arial" w:cs="Arial"/>
        </w:rPr>
      </w:pPr>
    </w:p>
    <w:p w14:paraId="0A17EB49" w14:textId="17CBD53C" w:rsidR="00F74ED2" w:rsidRDefault="00B22E92" w:rsidP="00F74ED2">
      <w:pPr>
        <w:pStyle w:val="NoSpacing"/>
        <w:numPr>
          <w:ilvl w:val="0"/>
          <w:numId w:val="1"/>
        </w:numPr>
        <w:rPr>
          <w:rFonts w:ascii="Arial" w:hAnsi="Arial" w:cs="Arial"/>
        </w:rPr>
      </w:pPr>
      <w:r w:rsidRPr="00F74ED2">
        <w:rPr>
          <w:rFonts w:ascii="Arial" w:hAnsi="Arial" w:cs="Arial"/>
          <w:b/>
          <w:bCs/>
        </w:rPr>
        <w:t>Boxer Rebellion-</w:t>
      </w:r>
      <w:r w:rsidRPr="00F74ED2">
        <w:rPr>
          <w:rFonts w:ascii="Arial" w:hAnsi="Arial" w:cs="Arial"/>
        </w:rPr>
        <w:t xml:space="preserve"> </w:t>
      </w:r>
      <w:r w:rsidR="00F74ED2" w:rsidRPr="00F74ED2">
        <w:rPr>
          <w:rFonts w:ascii="Arial" w:hAnsi="Arial" w:cs="Arial"/>
        </w:rPr>
        <w:t>Violent </w:t>
      </w:r>
      <w:hyperlink r:id="rId28" w:tooltip="Xenophobia" w:history="1">
        <w:r w:rsidR="00F74ED2" w:rsidRPr="00F74ED2">
          <w:rPr>
            <w:rStyle w:val="Hyperlink"/>
            <w:rFonts w:ascii="Arial" w:hAnsi="Arial" w:cs="Arial"/>
            <w:color w:val="auto"/>
            <w:u w:val="none"/>
          </w:rPr>
          <w:t>anti-foreign</w:t>
        </w:r>
      </w:hyperlink>
      <w:r w:rsidR="00F74ED2" w:rsidRPr="00F74ED2">
        <w:rPr>
          <w:rFonts w:ascii="Arial" w:hAnsi="Arial" w:cs="Arial"/>
        </w:rPr>
        <w:t>, </w:t>
      </w:r>
      <w:hyperlink r:id="rId29" w:tooltip="Anti-colonial" w:history="1">
        <w:r w:rsidR="00F74ED2" w:rsidRPr="00F74ED2">
          <w:rPr>
            <w:rStyle w:val="Hyperlink"/>
            <w:rFonts w:ascii="Arial" w:hAnsi="Arial" w:cs="Arial"/>
            <w:color w:val="auto"/>
            <w:u w:val="none"/>
          </w:rPr>
          <w:t>anti-colonial</w:t>
        </w:r>
      </w:hyperlink>
      <w:r w:rsidR="00F74ED2" w:rsidRPr="00F74ED2">
        <w:rPr>
          <w:rFonts w:ascii="Arial" w:hAnsi="Arial" w:cs="Arial"/>
        </w:rPr>
        <w:t>, and </w:t>
      </w:r>
      <w:hyperlink r:id="rId30" w:tooltip="Anti-Christian movement" w:history="1">
        <w:r w:rsidR="00F74ED2" w:rsidRPr="00F74ED2">
          <w:rPr>
            <w:rStyle w:val="Hyperlink"/>
            <w:rFonts w:ascii="Arial" w:hAnsi="Arial" w:cs="Arial"/>
            <w:color w:val="auto"/>
            <w:u w:val="none"/>
          </w:rPr>
          <w:t>anti-Christian</w:t>
        </w:r>
      </w:hyperlink>
      <w:r w:rsidR="00F74ED2" w:rsidRPr="00F74ED2">
        <w:rPr>
          <w:rFonts w:ascii="Arial" w:hAnsi="Arial" w:cs="Arial"/>
        </w:rPr>
        <w:t> uprising that took place in </w:t>
      </w:r>
      <w:hyperlink r:id="rId31" w:tooltip="China" w:history="1">
        <w:r w:rsidR="00F74ED2" w:rsidRPr="00F74ED2">
          <w:rPr>
            <w:rStyle w:val="Hyperlink"/>
            <w:rFonts w:ascii="Arial" w:hAnsi="Arial" w:cs="Arial"/>
            <w:color w:val="auto"/>
            <w:u w:val="none"/>
          </w:rPr>
          <w:t>China</w:t>
        </w:r>
      </w:hyperlink>
      <w:r w:rsidR="00F74ED2" w:rsidRPr="00F74ED2">
        <w:rPr>
          <w:rFonts w:ascii="Arial" w:hAnsi="Arial" w:cs="Arial"/>
        </w:rPr>
        <w:t> between 1899 and 1901 which was motivated by proto-</w:t>
      </w:r>
      <w:hyperlink r:id="rId32" w:tooltip="Chinese nationalism" w:history="1">
        <w:r w:rsidR="00F74ED2" w:rsidRPr="00F74ED2">
          <w:rPr>
            <w:rStyle w:val="Hyperlink"/>
            <w:rFonts w:ascii="Arial" w:hAnsi="Arial" w:cs="Arial"/>
            <w:color w:val="auto"/>
            <w:u w:val="none"/>
          </w:rPr>
          <w:t>nationalist</w:t>
        </w:r>
      </w:hyperlink>
      <w:r w:rsidR="00F74ED2" w:rsidRPr="00F74ED2">
        <w:rPr>
          <w:rFonts w:ascii="Arial" w:hAnsi="Arial" w:cs="Arial"/>
        </w:rPr>
        <w:t> sentiments and opposition to Western </w:t>
      </w:r>
      <w:hyperlink r:id="rId33" w:tooltip="Colonialism" w:history="1">
        <w:r w:rsidR="00F74ED2" w:rsidRPr="00F74ED2">
          <w:rPr>
            <w:rStyle w:val="Hyperlink"/>
            <w:rFonts w:ascii="Arial" w:hAnsi="Arial" w:cs="Arial"/>
            <w:color w:val="auto"/>
            <w:u w:val="none"/>
          </w:rPr>
          <w:t>colonialism</w:t>
        </w:r>
      </w:hyperlink>
      <w:r w:rsidR="00F74ED2" w:rsidRPr="00F74ED2">
        <w:rPr>
          <w:rFonts w:ascii="Arial" w:hAnsi="Arial" w:cs="Arial"/>
        </w:rPr>
        <w:t> and associated </w:t>
      </w:r>
      <w:hyperlink r:id="rId34" w:tooltip="Christian missionary" w:history="1">
        <w:r w:rsidR="00F74ED2" w:rsidRPr="00F74ED2">
          <w:rPr>
            <w:rStyle w:val="Hyperlink"/>
            <w:rFonts w:ascii="Arial" w:hAnsi="Arial" w:cs="Arial"/>
            <w:color w:val="auto"/>
            <w:u w:val="none"/>
          </w:rPr>
          <w:t>Christian missionary</w:t>
        </w:r>
      </w:hyperlink>
      <w:r w:rsidR="00F74ED2" w:rsidRPr="00F74ED2">
        <w:rPr>
          <w:rFonts w:ascii="Arial" w:hAnsi="Arial" w:cs="Arial"/>
        </w:rPr>
        <w:t> activity.</w:t>
      </w:r>
    </w:p>
    <w:p w14:paraId="01C01426" w14:textId="77777777" w:rsidR="00F74ED2" w:rsidRPr="00F74ED2" w:rsidRDefault="00F74ED2" w:rsidP="00F74ED2">
      <w:pPr>
        <w:pStyle w:val="NoSpacing"/>
        <w:rPr>
          <w:rFonts w:ascii="Arial" w:hAnsi="Arial" w:cs="Arial"/>
        </w:rPr>
      </w:pPr>
    </w:p>
    <w:p w14:paraId="265FAA67" w14:textId="7440E0A5" w:rsidR="00F74ED2" w:rsidRDefault="00627D5E" w:rsidP="00F74ED2">
      <w:pPr>
        <w:pStyle w:val="NoSpacing"/>
        <w:numPr>
          <w:ilvl w:val="0"/>
          <w:numId w:val="1"/>
        </w:numPr>
        <w:rPr>
          <w:rFonts w:ascii="Arial" w:hAnsi="Arial" w:cs="Arial"/>
        </w:rPr>
      </w:pPr>
      <w:r w:rsidRPr="00293109">
        <w:rPr>
          <w:rFonts w:ascii="Arial" w:hAnsi="Arial" w:cs="Arial"/>
          <w:b/>
          <w:bCs/>
        </w:rPr>
        <w:t>The Great Gam</w:t>
      </w:r>
      <w:r w:rsidR="00F74ED2" w:rsidRPr="00293109">
        <w:rPr>
          <w:rFonts w:ascii="Arial" w:hAnsi="Arial" w:cs="Arial"/>
          <w:b/>
          <w:bCs/>
        </w:rPr>
        <w:t>e-</w:t>
      </w:r>
      <w:r w:rsidR="00293109" w:rsidRPr="00293109">
        <w:rPr>
          <w:rFonts w:ascii="Arial" w:hAnsi="Arial" w:cs="Arial"/>
          <w:b/>
          <w:bCs/>
        </w:rPr>
        <w:t xml:space="preserve"> </w:t>
      </w:r>
      <w:r w:rsidR="00293109">
        <w:rPr>
          <w:rFonts w:ascii="Arial" w:hAnsi="Arial" w:cs="Arial"/>
        </w:rPr>
        <w:t xml:space="preserve">British-Russian rivalry over control of Afghanistan and Centra Asia </w:t>
      </w:r>
    </w:p>
    <w:p w14:paraId="1D757AB5" w14:textId="77777777" w:rsidR="00F74ED2" w:rsidRPr="00F74ED2" w:rsidRDefault="00F74ED2" w:rsidP="00F74ED2">
      <w:pPr>
        <w:pStyle w:val="NoSpacing"/>
        <w:rPr>
          <w:rFonts w:ascii="Arial" w:hAnsi="Arial" w:cs="Arial"/>
        </w:rPr>
      </w:pPr>
    </w:p>
    <w:p w14:paraId="3C94994A" w14:textId="052E2903" w:rsidR="00F74ED2" w:rsidRPr="00F74ED2" w:rsidRDefault="00627D5E" w:rsidP="00F74ED2">
      <w:pPr>
        <w:pStyle w:val="NoSpacing"/>
        <w:numPr>
          <w:ilvl w:val="0"/>
          <w:numId w:val="1"/>
        </w:numPr>
        <w:rPr>
          <w:rFonts w:ascii="Arial" w:hAnsi="Arial" w:cs="Arial"/>
        </w:rPr>
      </w:pPr>
      <w:r w:rsidRPr="00F74ED2">
        <w:rPr>
          <w:rFonts w:ascii="Arial" w:hAnsi="Arial" w:cs="Arial"/>
          <w:b/>
          <w:bCs/>
        </w:rPr>
        <w:t>Monroe Doctrine</w:t>
      </w:r>
      <w:r w:rsidR="00B22E92" w:rsidRPr="00F74ED2">
        <w:rPr>
          <w:rFonts w:ascii="Arial" w:hAnsi="Arial" w:cs="Arial"/>
          <w:b/>
          <w:bCs/>
        </w:rPr>
        <w:t>-</w:t>
      </w:r>
      <w:r w:rsidR="00B22E92" w:rsidRPr="00F74ED2">
        <w:rPr>
          <w:rFonts w:ascii="Arial" w:hAnsi="Arial" w:cs="Arial"/>
        </w:rPr>
        <w:t xml:space="preserve"> </w:t>
      </w:r>
      <w:r w:rsidR="00B22E92" w:rsidRPr="00F74ED2">
        <w:rPr>
          <w:rFonts w:ascii="Arial" w:hAnsi="Arial" w:cs="Arial"/>
        </w:rPr>
        <w:t>1823 U.S. foreign policy of opposing European colonization of the Western Hemisphere.</w:t>
      </w:r>
    </w:p>
    <w:p w14:paraId="56E7FE61" w14:textId="77777777" w:rsidR="00F74ED2" w:rsidRPr="00F74ED2" w:rsidRDefault="00F74ED2" w:rsidP="00F74ED2">
      <w:pPr>
        <w:pStyle w:val="NoSpacing"/>
        <w:rPr>
          <w:rFonts w:ascii="Arial" w:hAnsi="Arial" w:cs="Arial"/>
        </w:rPr>
      </w:pPr>
    </w:p>
    <w:p w14:paraId="56985B19" w14:textId="625AD748" w:rsidR="00F74ED2" w:rsidRPr="00F74ED2" w:rsidRDefault="00627D5E" w:rsidP="00F74ED2">
      <w:pPr>
        <w:pStyle w:val="NoSpacing"/>
        <w:numPr>
          <w:ilvl w:val="0"/>
          <w:numId w:val="1"/>
        </w:numPr>
        <w:rPr>
          <w:rFonts w:ascii="Arial" w:hAnsi="Arial" w:cs="Arial"/>
        </w:rPr>
      </w:pPr>
      <w:r w:rsidRPr="00F74ED2">
        <w:rPr>
          <w:rFonts w:ascii="Arial" w:hAnsi="Arial" w:cs="Arial"/>
          <w:b/>
          <w:bCs/>
          <w:color w:val="000000" w:themeColor="text1"/>
        </w:rPr>
        <w:t>Spanish American War</w:t>
      </w:r>
      <w:r w:rsidR="00B22E92" w:rsidRPr="00F74ED2">
        <w:rPr>
          <w:rFonts w:ascii="Arial" w:hAnsi="Arial" w:cs="Arial"/>
          <w:b/>
          <w:bCs/>
          <w:color w:val="000000" w:themeColor="text1"/>
        </w:rPr>
        <w:t>-</w:t>
      </w:r>
      <w:r w:rsidR="00B22E92" w:rsidRPr="00F74ED2">
        <w:rPr>
          <w:rFonts w:ascii="Arial" w:hAnsi="Arial" w:cs="Arial"/>
          <w:color w:val="000000" w:themeColor="text1"/>
        </w:rPr>
        <w:t xml:space="preserve"> </w:t>
      </w:r>
      <w:r w:rsidR="00B22E92" w:rsidRPr="00F74ED2">
        <w:rPr>
          <w:rFonts w:ascii="Arial" w:hAnsi="Arial" w:cs="Arial"/>
        </w:rPr>
        <w:t xml:space="preserve">1898 military conflict between the U.S. and Spain which resulted in the U.S. gaining temporary control of Cuba and ownership of Puerto Rico, Guam, and the Philippines </w:t>
      </w:r>
    </w:p>
    <w:p w14:paraId="5201C8BC" w14:textId="77777777" w:rsidR="00F74ED2" w:rsidRPr="00F74ED2" w:rsidRDefault="00F74ED2" w:rsidP="00F74ED2">
      <w:pPr>
        <w:pStyle w:val="NoSpacing"/>
        <w:rPr>
          <w:rFonts w:ascii="Arial" w:hAnsi="Arial" w:cs="Arial"/>
        </w:rPr>
      </w:pPr>
    </w:p>
    <w:p w14:paraId="3EA946CE" w14:textId="04E8D699" w:rsidR="00F74ED2" w:rsidRPr="00F74ED2" w:rsidRDefault="00627D5E" w:rsidP="00F74ED2">
      <w:pPr>
        <w:pStyle w:val="NoSpacing"/>
        <w:numPr>
          <w:ilvl w:val="0"/>
          <w:numId w:val="1"/>
        </w:numPr>
        <w:rPr>
          <w:rFonts w:ascii="Arial" w:hAnsi="Arial" w:cs="Arial"/>
        </w:rPr>
      </w:pPr>
      <w:r w:rsidRPr="00F74ED2">
        <w:rPr>
          <w:rFonts w:ascii="Arial" w:hAnsi="Arial" w:cs="Arial"/>
          <w:b/>
          <w:bCs/>
          <w:color w:val="000000" w:themeColor="text1"/>
        </w:rPr>
        <w:t>Roosevelt Corollary</w:t>
      </w:r>
      <w:r w:rsidR="00B22E92" w:rsidRPr="00F74ED2">
        <w:rPr>
          <w:rFonts w:ascii="Arial" w:hAnsi="Arial" w:cs="Arial"/>
          <w:b/>
          <w:bCs/>
          <w:color w:val="000000" w:themeColor="text1"/>
        </w:rPr>
        <w:t>-</w:t>
      </w:r>
      <w:r w:rsidR="00B22E92" w:rsidRPr="00F74ED2">
        <w:rPr>
          <w:rFonts w:ascii="Arial" w:hAnsi="Arial" w:cs="Arial"/>
          <w:color w:val="000000" w:themeColor="text1"/>
        </w:rPr>
        <w:t xml:space="preserve"> </w:t>
      </w:r>
      <w:r w:rsidR="00B22E92" w:rsidRPr="00F74ED2">
        <w:rPr>
          <w:rFonts w:ascii="Arial" w:hAnsi="Arial" w:cs="Arial"/>
        </w:rPr>
        <w:t>An extension of the Monroe Doctrine asserting that the U.S. has the right to protect its economic interests in Latin America from European interferences, and the U.S. has the right to exercise international police force to restore order</w:t>
      </w:r>
    </w:p>
    <w:p w14:paraId="737D6DBE" w14:textId="77777777" w:rsidR="00F74ED2" w:rsidRPr="00F74ED2" w:rsidRDefault="00F74ED2" w:rsidP="00F74ED2">
      <w:pPr>
        <w:pStyle w:val="NoSpacing"/>
        <w:rPr>
          <w:rFonts w:ascii="Arial" w:hAnsi="Arial" w:cs="Arial"/>
        </w:rPr>
      </w:pPr>
    </w:p>
    <w:p w14:paraId="33A71F42" w14:textId="52016297" w:rsidR="00F74ED2" w:rsidRPr="00F74ED2" w:rsidRDefault="00627D5E" w:rsidP="00F74ED2">
      <w:pPr>
        <w:pStyle w:val="NoSpacing"/>
        <w:numPr>
          <w:ilvl w:val="0"/>
          <w:numId w:val="1"/>
        </w:numPr>
        <w:rPr>
          <w:rFonts w:ascii="Arial" w:hAnsi="Arial" w:cs="Arial"/>
        </w:rPr>
      </w:pPr>
      <w:r w:rsidRPr="00F74ED2">
        <w:rPr>
          <w:rFonts w:ascii="Arial" w:hAnsi="Arial" w:cs="Arial"/>
          <w:b/>
          <w:bCs/>
          <w:color w:val="000000" w:themeColor="text1"/>
        </w:rPr>
        <w:t>Platt Amendment</w:t>
      </w:r>
      <w:r w:rsidR="00B22E92" w:rsidRPr="00F74ED2">
        <w:rPr>
          <w:rFonts w:ascii="Arial" w:hAnsi="Arial" w:cs="Arial"/>
          <w:b/>
          <w:bCs/>
          <w:color w:val="000000" w:themeColor="text1"/>
        </w:rPr>
        <w:t>-</w:t>
      </w:r>
      <w:r w:rsidR="00B22E92" w:rsidRPr="00F74ED2">
        <w:rPr>
          <w:rFonts w:ascii="Arial" w:hAnsi="Arial" w:cs="Arial"/>
          <w:color w:val="000000" w:themeColor="text1"/>
        </w:rPr>
        <w:t xml:space="preserve"> </w:t>
      </w:r>
      <w:r w:rsidR="00B22E92" w:rsidRPr="00F74ED2">
        <w:rPr>
          <w:rFonts w:ascii="Arial" w:hAnsi="Arial" w:cs="Arial"/>
        </w:rPr>
        <w:t>Gave the U.S. the right to intervene in Cuban affairs and put a naval base in Cuba to protect it and the US holdings.</w:t>
      </w:r>
    </w:p>
    <w:p w14:paraId="1A30294D" w14:textId="77777777" w:rsidR="00F74ED2" w:rsidRPr="00F74ED2" w:rsidRDefault="00F74ED2" w:rsidP="00F74ED2">
      <w:pPr>
        <w:pStyle w:val="NoSpacing"/>
        <w:rPr>
          <w:rFonts w:ascii="Arial" w:hAnsi="Arial" w:cs="Arial"/>
        </w:rPr>
      </w:pPr>
    </w:p>
    <w:p w14:paraId="16629AE2" w14:textId="5EE2517D" w:rsidR="00B22E92" w:rsidRPr="00D86A72" w:rsidRDefault="00627D5E" w:rsidP="00627D5E">
      <w:pPr>
        <w:pStyle w:val="NoSpacing"/>
        <w:numPr>
          <w:ilvl w:val="0"/>
          <w:numId w:val="1"/>
        </w:numPr>
        <w:rPr>
          <w:rFonts w:ascii="Arial" w:hAnsi="Arial" w:cs="Arial"/>
        </w:rPr>
      </w:pPr>
      <w:r w:rsidRPr="00F74ED2">
        <w:rPr>
          <w:rFonts w:ascii="Arial" w:hAnsi="Arial" w:cs="Arial"/>
          <w:b/>
          <w:bCs/>
          <w:color w:val="000000" w:themeColor="text1"/>
        </w:rPr>
        <w:t>Panama Canal</w:t>
      </w:r>
      <w:r w:rsidR="00B22E92" w:rsidRPr="00F74ED2">
        <w:rPr>
          <w:rFonts w:ascii="Arial" w:hAnsi="Arial" w:cs="Arial"/>
          <w:b/>
          <w:bCs/>
          <w:color w:val="000000" w:themeColor="text1"/>
        </w:rPr>
        <w:t>-</w:t>
      </w:r>
      <w:r w:rsidR="00B22E92" w:rsidRPr="00F74ED2">
        <w:rPr>
          <w:rFonts w:ascii="Arial" w:hAnsi="Arial" w:cs="Arial"/>
          <w:color w:val="000000" w:themeColor="text1"/>
        </w:rPr>
        <w:t xml:space="preserve"> </w:t>
      </w:r>
      <w:r w:rsidR="00B22E92" w:rsidRPr="00F74ED2">
        <w:rPr>
          <w:rFonts w:ascii="Arial" w:hAnsi="Arial" w:cs="Arial"/>
        </w:rPr>
        <w:t>Artificial waterway in Central America that connects the Atlantic with the Pacific Ocean.</w:t>
      </w:r>
    </w:p>
    <w:sectPr w:rsidR="00B22E92" w:rsidRPr="00D86A72" w:rsidSect="00BB2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644D"/>
    <w:multiLevelType w:val="hybridMultilevel"/>
    <w:tmpl w:val="5A9A2818"/>
    <w:lvl w:ilvl="0" w:tplc="8B06E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4668B"/>
    <w:multiLevelType w:val="hybridMultilevel"/>
    <w:tmpl w:val="92C864FE"/>
    <w:lvl w:ilvl="0" w:tplc="DA604E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5E"/>
    <w:rsid w:val="000F3B53"/>
    <w:rsid w:val="001F31E4"/>
    <w:rsid w:val="00293109"/>
    <w:rsid w:val="0047440D"/>
    <w:rsid w:val="005B4953"/>
    <w:rsid w:val="00627D5E"/>
    <w:rsid w:val="008D1071"/>
    <w:rsid w:val="0096519A"/>
    <w:rsid w:val="00A83274"/>
    <w:rsid w:val="00A97625"/>
    <w:rsid w:val="00B22E92"/>
    <w:rsid w:val="00BB2C56"/>
    <w:rsid w:val="00D61C47"/>
    <w:rsid w:val="00D86A72"/>
    <w:rsid w:val="00F7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7BDD"/>
  <w15:chartTrackingRefBased/>
  <w15:docId w15:val="{AFCAA423-CCA1-4C86-8022-F1A00FA7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D5E"/>
    <w:pPr>
      <w:spacing w:after="0" w:line="240" w:lineRule="auto"/>
    </w:pPr>
  </w:style>
  <w:style w:type="paragraph" w:styleId="NormalWeb">
    <w:name w:val="Normal (Web)"/>
    <w:basedOn w:val="Normal"/>
    <w:uiPriority w:val="99"/>
    <w:semiHidden/>
    <w:unhideWhenUsed/>
    <w:rsid w:val="005B4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953"/>
    <w:rPr>
      <w:color w:val="0000FF"/>
      <w:u w:val="single"/>
    </w:rPr>
  </w:style>
  <w:style w:type="character" w:styleId="Emphasis">
    <w:name w:val="Emphasis"/>
    <w:basedOn w:val="DefaultParagraphFont"/>
    <w:uiPriority w:val="20"/>
    <w:qFormat/>
    <w:rsid w:val="00A97625"/>
    <w:rPr>
      <w:i/>
      <w:iCs/>
    </w:rPr>
  </w:style>
  <w:style w:type="paragraph" w:styleId="ListParagraph">
    <w:name w:val="List Paragraph"/>
    <w:basedOn w:val="Normal"/>
    <w:uiPriority w:val="34"/>
    <w:qFormat/>
    <w:rsid w:val="00A83274"/>
    <w:pPr>
      <w:ind w:left="720"/>
      <w:contextualSpacing/>
    </w:pPr>
  </w:style>
  <w:style w:type="character" w:customStyle="1" w:styleId="termtext">
    <w:name w:val="termtext"/>
    <w:basedOn w:val="DefaultParagraphFont"/>
    <w:rsid w:val="00F7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4282">
      <w:bodyDiv w:val="1"/>
      <w:marLeft w:val="0"/>
      <w:marRight w:val="0"/>
      <w:marTop w:val="0"/>
      <w:marBottom w:val="0"/>
      <w:divBdr>
        <w:top w:val="none" w:sz="0" w:space="0" w:color="auto"/>
        <w:left w:val="none" w:sz="0" w:space="0" w:color="auto"/>
        <w:bottom w:val="none" w:sz="0" w:space="0" w:color="auto"/>
        <w:right w:val="none" w:sz="0" w:space="0" w:color="auto"/>
      </w:divBdr>
    </w:div>
    <w:div w:id="511335554">
      <w:bodyDiv w:val="1"/>
      <w:marLeft w:val="0"/>
      <w:marRight w:val="0"/>
      <w:marTop w:val="0"/>
      <w:marBottom w:val="0"/>
      <w:divBdr>
        <w:top w:val="none" w:sz="0" w:space="0" w:color="auto"/>
        <w:left w:val="none" w:sz="0" w:space="0" w:color="auto"/>
        <w:bottom w:val="none" w:sz="0" w:space="0" w:color="auto"/>
        <w:right w:val="none" w:sz="0" w:space="0" w:color="auto"/>
      </w:divBdr>
    </w:div>
    <w:div w:id="534079715">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1340350511">
      <w:bodyDiv w:val="1"/>
      <w:marLeft w:val="0"/>
      <w:marRight w:val="0"/>
      <w:marTop w:val="0"/>
      <w:marBottom w:val="0"/>
      <w:divBdr>
        <w:top w:val="none" w:sz="0" w:space="0" w:color="auto"/>
        <w:left w:val="none" w:sz="0" w:space="0" w:color="auto"/>
        <w:bottom w:val="none" w:sz="0" w:space="0" w:color="auto"/>
        <w:right w:val="none" w:sz="0" w:space="0" w:color="auto"/>
      </w:divBdr>
    </w:div>
    <w:div w:id="1705521570">
      <w:bodyDiv w:val="1"/>
      <w:marLeft w:val="0"/>
      <w:marRight w:val="0"/>
      <w:marTop w:val="0"/>
      <w:marBottom w:val="0"/>
      <w:divBdr>
        <w:top w:val="none" w:sz="0" w:space="0" w:color="auto"/>
        <w:left w:val="none" w:sz="0" w:space="0" w:color="auto"/>
        <w:bottom w:val="none" w:sz="0" w:space="0" w:color="auto"/>
        <w:right w:val="none" w:sz="0" w:space="0" w:color="auto"/>
      </w:divBdr>
    </w:div>
    <w:div w:id="1825272388">
      <w:bodyDiv w:val="1"/>
      <w:marLeft w:val="0"/>
      <w:marRight w:val="0"/>
      <w:marTop w:val="0"/>
      <w:marBottom w:val="0"/>
      <w:divBdr>
        <w:top w:val="none" w:sz="0" w:space="0" w:color="auto"/>
        <w:left w:val="none" w:sz="0" w:space="0" w:color="auto"/>
        <w:bottom w:val="none" w:sz="0" w:space="0" w:color="auto"/>
        <w:right w:val="none" w:sz="0" w:space="0" w:color="auto"/>
      </w:divBdr>
    </w:div>
    <w:div w:id="1983348622">
      <w:bodyDiv w:val="1"/>
      <w:marLeft w:val="0"/>
      <w:marRight w:val="0"/>
      <w:marTop w:val="0"/>
      <w:marBottom w:val="0"/>
      <w:divBdr>
        <w:top w:val="none" w:sz="0" w:space="0" w:color="auto"/>
        <w:left w:val="none" w:sz="0" w:space="0" w:color="auto"/>
        <w:bottom w:val="none" w:sz="0" w:space="0" w:color="auto"/>
        <w:right w:val="none" w:sz="0" w:space="0" w:color="auto"/>
      </w:divBdr>
    </w:div>
    <w:div w:id="21142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Zambia" TargetMode="External"/><Relationship Id="rId18" Type="http://schemas.openxmlformats.org/officeDocument/2006/relationships/hyperlink" Target="https://en.wikipedia.org/wiki/East_India_Company" TargetMode="External"/><Relationship Id="rId26" Type="http://schemas.openxmlformats.org/officeDocument/2006/relationships/hyperlink" Target="https://en.wikipedia.org/wiki/Opium_Wars" TargetMode="External"/><Relationship Id="rId3" Type="http://schemas.openxmlformats.org/officeDocument/2006/relationships/settings" Target="settings.xml"/><Relationship Id="rId21" Type="http://schemas.openxmlformats.org/officeDocument/2006/relationships/hyperlink" Target="https://en.wikipedia.org/wiki/Bengal" TargetMode="External"/><Relationship Id="rId34" Type="http://schemas.openxmlformats.org/officeDocument/2006/relationships/hyperlink" Target="https://en.wikipedia.org/wiki/Christian_missionary" TargetMode="External"/><Relationship Id="rId7" Type="http://schemas.openxmlformats.org/officeDocument/2006/relationships/hyperlink" Target="https://en.wikipedia.org/wiki/Europe" TargetMode="External"/><Relationship Id="rId12" Type="http://schemas.openxmlformats.org/officeDocument/2006/relationships/hyperlink" Target="https://en.wikipedia.org/wiki/Zimbabwe" TargetMode="External"/><Relationship Id="rId17" Type="http://schemas.openxmlformats.org/officeDocument/2006/relationships/hyperlink" Target="https://en.wikipedia.org/wiki/Suez_Crisis" TargetMode="External"/><Relationship Id="rId25" Type="http://schemas.openxmlformats.org/officeDocument/2006/relationships/hyperlink" Target="https://en.wikipedia.org/wiki/Qing_dynasty" TargetMode="External"/><Relationship Id="rId33" Type="http://schemas.openxmlformats.org/officeDocument/2006/relationships/hyperlink" Target="https://en.wikipedia.org/wiki/Colonialism" TargetMode="External"/><Relationship Id="rId2" Type="http://schemas.openxmlformats.org/officeDocument/2006/relationships/styles" Target="styles.xml"/><Relationship Id="rId16" Type="http://schemas.openxmlformats.org/officeDocument/2006/relationships/hyperlink" Target="https://en.wikipedia.org/wiki/Gamal_Abdel_Nasser" TargetMode="External"/><Relationship Id="rId20" Type="http://schemas.openxmlformats.org/officeDocument/2006/relationships/hyperlink" Target="https://en.wikipedia.org/wiki/Robert_Clive" TargetMode="External"/><Relationship Id="rId29" Type="http://schemas.openxmlformats.org/officeDocument/2006/relationships/hyperlink" Target="https://en.wikipedia.org/wiki/Anti-colonial" TargetMode="External"/><Relationship Id="rId1" Type="http://schemas.openxmlformats.org/officeDocument/2006/relationships/numbering" Target="numbering.xml"/><Relationship Id="rId6" Type="http://schemas.openxmlformats.org/officeDocument/2006/relationships/hyperlink" Target="https://en.wikipedia.org/wiki/Colonization_of_the_Congo" TargetMode="External"/><Relationship Id="rId11" Type="http://schemas.openxmlformats.org/officeDocument/2006/relationships/hyperlink" Target="https://en.wikipedia.org/wiki/Rhodesia_(region)" TargetMode="External"/><Relationship Id="rId24" Type="http://schemas.openxmlformats.org/officeDocument/2006/relationships/hyperlink" Target="https://en.wikipedia.org/wiki/Afghanistan" TargetMode="External"/><Relationship Id="rId32" Type="http://schemas.openxmlformats.org/officeDocument/2006/relationships/hyperlink" Target="https://en.wikipedia.org/wiki/Chinese_nationalism" TargetMode="External"/><Relationship Id="rId5" Type="http://schemas.openxmlformats.org/officeDocument/2006/relationships/hyperlink" Target="https://en.wikipedia.org/wiki/Civilizing_mission" TargetMode="External"/><Relationship Id="rId15" Type="http://schemas.openxmlformats.org/officeDocument/2006/relationships/hyperlink" Target="https://en.wikipedia.org/wiki/Suez_Canal_Company" TargetMode="External"/><Relationship Id="rId23" Type="http://schemas.openxmlformats.org/officeDocument/2006/relationships/hyperlink" Target="https://en.wikipedia.org/wiki/Myanmar" TargetMode="External"/><Relationship Id="rId28" Type="http://schemas.openxmlformats.org/officeDocument/2006/relationships/hyperlink" Target="https://en.wikipedia.org/wiki/Xenophobia" TargetMode="External"/><Relationship Id="rId36" Type="http://schemas.openxmlformats.org/officeDocument/2006/relationships/theme" Target="theme/theme1.xml"/><Relationship Id="rId10" Type="http://schemas.openxmlformats.org/officeDocument/2006/relationships/hyperlink" Target="https://en.wikipedia.org/wiki/British_South_Africa_Company" TargetMode="External"/><Relationship Id="rId19" Type="http://schemas.openxmlformats.org/officeDocument/2006/relationships/hyperlink" Target="https://en.wikipedia.org/wiki/Nawab_of_Bengal" TargetMode="External"/><Relationship Id="rId31" Type="http://schemas.openxmlformats.org/officeDocument/2006/relationships/hyperlink" Target="https://en.wikipedia.org/wiki/China" TargetMode="External"/><Relationship Id="rId4" Type="http://schemas.openxmlformats.org/officeDocument/2006/relationships/webSettings" Target="webSettings.xml"/><Relationship Id="rId9" Type="http://schemas.openxmlformats.org/officeDocument/2006/relationships/hyperlink" Target="https://en.wikipedia.org/wiki/Colonial_Charter_on_the_Belgian_annexation_of_the_Congo_Free_State" TargetMode="External"/><Relationship Id="rId14" Type="http://schemas.openxmlformats.org/officeDocument/2006/relationships/hyperlink" Target="https://en.wikipedia.org/wiki/De_Beers" TargetMode="External"/><Relationship Id="rId22" Type="http://schemas.openxmlformats.org/officeDocument/2006/relationships/hyperlink" Target="https://en.wikipedia.org/wiki/Indian_subcontinent" TargetMode="External"/><Relationship Id="rId27" Type="http://schemas.openxmlformats.org/officeDocument/2006/relationships/hyperlink" Target="https://en.wikipedia.org/wiki/Confucianism" TargetMode="External"/><Relationship Id="rId30" Type="http://schemas.openxmlformats.org/officeDocument/2006/relationships/hyperlink" Target="https://en.wikipedia.org/wiki/Anti-Christian_movement" TargetMode="External"/><Relationship Id="rId35" Type="http://schemas.openxmlformats.org/officeDocument/2006/relationships/fontTable" Target="fontTable.xml"/><Relationship Id="rId8" Type="http://schemas.openxmlformats.org/officeDocument/2006/relationships/hyperlink" Target="https://en.wikipedia.org/wiki/Berlin_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2</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6</cp:revision>
  <cp:lastPrinted>2022-01-31T12:58:00Z</cp:lastPrinted>
  <dcterms:created xsi:type="dcterms:W3CDTF">2022-01-10T18:12:00Z</dcterms:created>
  <dcterms:modified xsi:type="dcterms:W3CDTF">2022-02-02T19:22:00Z</dcterms:modified>
</cp:coreProperties>
</file>